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05B00" w14:textId="77777777" w:rsidR="003D6672" w:rsidRDefault="003D6672" w:rsidP="00691C37">
      <w:pPr>
        <w:rPr>
          <w:rFonts w:ascii="IBM Plex Sans Light" w:hAnsi="IBM Plex Sans Light"/>
          <w:b/>
          <w:bCs/>
        </w:rPr>
      </w:pPr>
    </w:p>
    <w:p w14:paraId="42703E7A" w14:textId="72B86D91" w:rsidR="00691C37" w:rsidRPr="00691C37" w:rsidRDefault="00E17381" w:rsidP="00691C37">
      <w:pPr>
        <w:rPr>
          <w:rFonts w:ascii="IBM Plex Sans Light" w:hAnsi="IBM Plex Sans Light"/>
        </w:rPr>
      </w:pPr>
      <w:r>
        <w:rPr>
          <w:rFonts w:ascii="IBM Plex Sans Light" w:hAnsi="IBM Plex Sans Light"/>
          <w:noProof/>
          <w:lang w:eastAsia="en-GB"/>
        </w:rPr>
        <w:drawing>
          <wp:anchor distT="0" distB="0" distL="114300" distR="114300" simplePos="0" relativeHeight="251658240" behindDoc="1" locked="0" layoutInCell="1" allowOverlap="1" wp14:anchorId="0CFDDBBF" wp14:editId="01E3E71D">
            <wp:simplePos x="0" y="0"/>
            <wp:positionH relativeFrom="column">
              <wp:posOffset>-43180</wp:posOffset>
            </wp:positionH>
            <wp:positionV relativeFrom="paragraph">
              <wp:posOffset>4445</wp:posOffset>
            </wp:positionV>
            <wp:extent cx="2320290" cy="3094990"/>
            <wp:effectExtent l="0" t="0" r="3810" b="0"/>
            <wp:wrapTight wrapText="bothSides">
              <wp:wrapPolygon edited="0">
                <wp:start x="0" y="0"/>
                <wp:lineTo x="0" y="21405"/>
                <wp:lineTo x="21458" y="21405"/>
                <wp:lineTo x="214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6521313_10155220106601792_653729855363350528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0290" cy="3094990"/>
                    </a:xfrm>
                    <a:prstGeom prst="rect">
                      <a:avLst/>
                    </a:prstGeom>
                  </pic:spPr>
                </pic:pic>
              </a:graphicData>
            </a:graphic>
            <wp14:sizeRelH relativeFrom="margin">
              <wp14:pctWidth>0</wp14:pctWidth>
            </wp14:sizeRelH>
            <wp14:sizeRelV relativeFrom="margin">
              <wp14:pctHeight>0</wp14:pctHeight>
            </wp14:sizeRelV>
          </wp:anchor>
        </w:drawing>
      </w:r>
      <w:r w:rsidR="00691C37" w:rsidRPr="00691C37">
        <w:rPr>
          <w:rFonts w:ascii="IBM Plex Sans Light" w:hAnsi="IBM Plex Sans Light"/>
          <w:b/>
          <w:bCs/>
        </w:rPr>
        <w:t>Opened to the public on 3rd July 2018, Looe Harbour Commissioners are proud to present the ‘Old Sardine Factory’ in West Looe.</w:t>
      </w:r>
    </w:p>
    <w:p w14:paraId="67199D25" w14:textId="77777777" w:rsidR="00691C37" w:rsidRPr="00691C37" w:rsidRDefault="00691C37" w:rsidP="00691C37">
      <w:pPr>
        <w:rPr>
          <w:rFonts w:ascii="IBM Plex Sans Light" w:hAnsi="IBM Plex Sans Light"/>
        </w:rPr>
      </w:pPr>
      <w:r w:rsidRPr="00691C37">
        <w:rPr>
          <w:rFonts w:ascii="IBM Plex Sans Light" w:hAnsi="IBM Plex Sans Light"/>
        </w:rPr>
        <w:t>The building houses a Heritage Centre, Restaurant, Café and Climbing Wall as well as four brand new Fishermen’s Stores on the top floor.</w:t>
      </w:r>
    </w:p>
    <w:p w14:paraId="5CAE7193" w14:textId="77777777" w:rsidR="0098359F" w:rsidRPr="00E17381" w:rsidRDefault="00E17381">
      <w:pPr>
        <w:rPr>
          <w:rFonts w:ascii="IBM Plex Sans Light" w:hAnsi="IBM Plex Sans Light"/>
        </w:rPr>
      </w:pPr>
      <w:r w:rsidRPr="00E17381">
        <w:rPr>
          <w:rFonts w:ascii="IBM Plex Sans Light" w:hAnsi="IBM Plex Sans Light"/>
        </w:rPr>
        <w:t>At Old Sardine Factory we offer full or half day educational activity days for young people. These workshops can be tailored to your group, and complement the curriculum through the different Key Stages.</w:t>
      </w:r>
    </w:p>
    <w:p w14:paraId="2B480C24" w14:textId="114F50B9" w:rsidR="00E17381" w:rsidRDefault="00E17381">
      <w:pPr>
        <w:rPr>
          <w:rFonts w:ascii="IBM Plex Sans Light" w:hAnsi="IBM Plex Sans Light"/>
        </w:rPr>
      </w:pPr>
      <w:r w:rsidRPr="00E17381">
        <w:rPr>
          <w:rFonts w:ascii="IBM Plex Sans Light" w:hAnsi="IBM Plex Sans Light"/>
        </w:rPr>
        <w:t xml:space="preserve">For all activity days, we offer a tour of our brand new, state of the art Heritage Centre, paired with one of the </w:t>
      </w:r>
      <w:r w:rsidR="00651116">
        <w:rPr>
          <w:rFonts w:ascii="IBM Plex Sans Light" w:hAnsi="IBM Plex Sans Light"/>
        </w:rPr>
        <w:t xml:space="preserve">following </w:t>
      </w:r>
      <w:r w:rsidRPr="00E17381">
        <w:rPr>
          <w:rFonts w:ascii="IBM Plex Sans Light" w:hAnsi="IBM Plex Sans Light"/>
        </w:rPr>
        <w:t>workshop options for a half day workshop.</w:t>
      </w:r>
    </w:p>
    <w:p w14:paraId="06067E99" w14:textId="5F3D0650" w:rsidR="00AC4AF4" w:rsidRDefault="00AC4AF4">
      <w:pPr>
        <w:rPr>
          <w:rFonts w:ascii="Intro Rust G Base 2 Line" w:hAnsi="Intro Rust G Base 2 Line"/>
          <w:color w:val="0070C0"/>
          <w:sz w:val="36"/>
        </w:rPr>
      </w:pPr>
    </w:p>
    <w:p w14:paraId="0383CF68" w14:textId="77777777" w:rsidR="003D6672" w:rsidRDefault="003D6672">
      <w:pPr>
        <w:rPr>
          <w:rFonts w:ascii="Intro Rust G Base 2 Line" w:hAnsi="Intro Rust G Base 2 Line"/>
          <w:color w:val="0070C0"/>
          <w:sz w:val="36"/>
        </w:rPr>
      </w:pPr>
    </w:p>
    <w:p w14:paraId="31E44FE4" w14:textId="77777777" w:rsidR="00B62922" w:rsidRDefault="00B62922">
      <w:pPr>
        <w:rPr>
          <w:rFonts w:ascii="Intro Rust G Base 2 Line" w:hAnsi="Intro Rust G Base 2 Line"/>
          <w:color w:val="0070C0"/>
          <w:sz w:val="36"/>
        </w:rPr>
      </w:pPr>
    </w:p>
    <w:p w14:paraId="42336BEE" w14:textId="77777777" w:rsidR="00691C37" w:rsidRPr="002E0B63" w:rsidRDefault="00AC4AF4">
      <w:pPr>
        <w:rPr>
          <w:rFonts w:ascii="Intro Rust G Base 2 Line" w:hAnsi="Intro Rust G Base 2 Line"/>
          <w:color w:val="0070C0"/>
          <w:sz w:val="36"/>
        </w:rPr>
      </w:pPr>
      <w:r>
        <w:rPr>
          <w:noProof/>
          <w:lang w:eastAsia="en-GB"/>
        </w:rPr>
        <w:drawing>
          <wp:anchor distT="0" distB="0" distL="114300" distR="114300" simplePos="0" relativeHeight="251659264" behindDoc="1" locked="0" layoutInCell="1" allowOverlap="1" wp14:anchorId="1F25E3E8" wp14:editId="0BA500BF">
            <wp:simplePos x="0" y="0"/>
            <wp:positionH relativeFrom="margin">
              <wp:align>right</wp:align>
            </wp:positionH>
            <wp:positionV relativeFrom="paragraph">
              <wp:posOffset>12065</wp:posOffset>
            </wp:positionV>
            <wp:extent cx="2247900" cy="2311400"/>
            <wp:effectExtent l="0" t="0" r="0" b="0"/>
            <wp:wrapTight wrapText="bothSides">
              <wp:wrapPolygon edited="0">
                <wp:start x="0" y="0"/>
                <wp:lineTo x="0" y="21363"/>
                <wp:lineTo x="21417" y="21363"/>
                <wp:lineTo x="21417" y="0"/>
                <wp:lineTo x="0" y="0"/>
              </wp:wrapPolygon>
            </wp:wrapTight>
            <wp:docPr id="1" name="Picture 1" descr="Pilchards Sard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chards Sardi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C37" w:rsidRPr="002E0B63">
        <w:rPr>
          <w:rFonts w:ascii="Intro Rust G Base 2 Line" w:hAnsi="Intro Rust G Base 2 Line"/>
          <w:color w:val="0070C0"/>
          <w:sz w:val="36"/>
        </w:rPr>
        <w:t>Heritage Centre School Tours</w:t>
      </w:r>
    </w:p>
    <w:p w14:paraId="49C053B7" w14:textId="50A6BB0D" w:rsidR="00691C37" w:rsidRDefault="00691C37" w:rsidP="002E0B63">
      <w:pPr>
        <w:spacing w:line="240" w:lineRule="auto"/>
        <w:rPr>
          <w:rFonts w:ascii="IBM Plex Sans Light" w:hAnsi="IBM Plex Sans Light"/>
        </w:rPr>
      </w:pPr>
      <w:r>
        <w:rPr>
          <w:rFonts w:ascii="IBM Plex Sans Light" w:hAnsi="IBM Plex Sans Light"/>
        </w:rPr>
        <w:t>Delve into the rich history of Looe Harbour and those who lived and worked there. Our staff will give students a guided tour around the brand new Heritag</w:t>
      </w:r>
      <w:r w:rsidR="00651116">
        <w:rPr>
          <w:rFonts w:ascii="IBM Plex Sans Light" w:hAnsi="IBM Plex Sans Light"/>
        </w:rPr>
        <w:t>e Centre. The tour will include;</w:t>
      </w:r>
    </w:p>
    <w:p w14:paraId="72586D8B" w14:textId="77777777" w:rsidR="00691C37" w:rsidRDefault="00691C37" w:rsidP="002E0B63">
      <w:pPr>
        <w:spacing w:after="0" w:line="240" w:lineRule="auto"/>
        <w:rPr>
          <w:rFonts w:ascii="IBM Plex Sans Light" w:hAnsi="IBM Plex Sans Light"/>
          <w:b/>
        </w:rPr>
      </w:pPr>
      <w:r w:rsidRPr="002E0B63">
        <w:rPr>
          <w:rFonts w:ascii="IBM Plex Sans Light" w:hAnsi="IBM Plex Sans Light"/>
          <w:b/>
        </w:rPr>
        <w:t>-Building Looe</w:t>
      </w:r>
    </w:p>
    <w:p w14:paraId="456F5413" w14:textId="77777777" w:rsidR="00AC4AF4" w:rsidRPr="00AC4AF4" w:rsidRDefault="00AC4AF4" w:rsidP="002E0B63">
      <w:pPr>
        <w:spacing w:after="0" w:line="240" w:lineRule="auto"/>
        <w:rPr>
          <w:rFonts w:ascii="IBM Plex Sans Light" w:hAnsi="IBM Plex Sans Light"/>
          <w:b/>
          <w:sz w:val="2"/>
        </w:rPr>
      </w:pPr>
      <w:r>
        <w:rPr>
          <w:rFonts w:ascii="IBM Plex Sans Light" w:hAnsi="IBM Plex Sans Light"/>
          <w:b/>
          <w:sz w:val="2"/>
        </w:rPr>
        <w:t xml:space="preserve">    </w:t>
      </w:r>
    </w:p>
    <w:p w14:paraId="5AF92A01" w14:textId="77777777" w:rsidR="00691C37" w:rsidRDefault="00691C37" w:rsidP="002E0B63">
      <w:pPr>
        <w:spacing w:after="0" w:line="240" w:lineRule="auto"/>
        <w:rPr>
          <w:rFonts w:ascii="IBM Plex Sans Light" w:hAnsi="IBM Plex Sans Light"/>
        </w:rPr>
      </w:pPr>
      <w:r>
        <w:rPr>
          <w:rFonts w:ascii="IBM Plex Sans Light" w:hAnsi="IBM Plex Sans Light"/>
        </w:rPr>
        <w:t>Going back in time to the very beginnings of Looe when East Looe and West Looe were separate towns, and how they came together.</w:t>
      </w:r>
    </w:p>
    <w:p w14:paraId="23CD3EAF" w14:textId="77777777" w:rsidR="00AC4AF4" w:rsidRPr="00AC4AF4" w:rsidRDefault="00691C37" w:rsidP="00AC4AF4">
      <w:pPr>
        <w:spacing w:after="0" w:line="240" w:lineRule="auto"/>
        <w:rPr>
          <w:rFonts w:ascii="IBM Plex Sans Light" w:hAnsi="IBM Plex Sans Light"/>
          <w:b/>
          <w:sz w:val="2"/>
        </w:rPr>
      </w:pPr>
      <w:r>
        <w:rPr>
          <w:rFonts w:ascii="IBM Plex Sans Light" w:hAnsi="IBM Plex Sans Light"/>
        </w:rPr>
        <w:t xml:space="preserve">- </w:t>
      </w:r>
      <w:r w:rsidRPr="002E0B63">
        <w:rPr>
          <w:rFonts w:ascii="IBM Plex Sans Light" w:hAnsi="IBM Plex Sans Light"/>
          <w:b/>
        </w:rPr>
        <w:t>Joseph Thomas: The Man who built Looe</w:t>
      </w:r>
    </w:p>
    <w:p w14:paraId="13EA7CA5" w14:textId="77777777" w:rsidR="00691C37" w:rsidRPr="00AC4AF4" w:rsidRDefault="00691C37" w:rsidP="002E0B63">
      <w:pPr>
        <w:spacing w:after="0" w:line="240" w:lineRule="auto"/>
        <w:rPr>
          <w:rFonts w:ascii="IBM Plex Sans Light" w:hAnsi="IBM Plex Sans Light"/>
          <w:b/>
          <w:sz w:val="2"/>
        </w:rPr>
      </w:pPr>
    </w:p>
    <w:p w14:paraId="25BC7AD8" w14:textId="77777777" w:rsidR="00691C37" w:rsidRDefault="00691C37" w:rsidP="002E0B63">
      <w:pPr>
        <w:spacing w:after="0" w:line="240" w:lineRule="auto"/>
        <w:rPr>
          <w:rFonts w:ascii="IBM Plex Sans Light" w:hAnsi="IBM Plex Sans Light"/>
        </w:rPr>
      </w:pPr>
      <w:r>
        <w:rPr>
          <w:rFonts w:ascii="IBM Plex Sans Light" w:hAnsi="IBM Plex Sans Light"/>
        </w:rPr>
        <w:t>Learn about the Cornish architect and entrepreneur who designed and built many of the landmarks you see in Looe today.</w:t>
      </w:r>
    </w:p>
    <w:p w14:paraId="4AC16D16" w14:textId="77777777" w:rsidR="00AC4AF4" w:rsidRPr="00AC4AF4" w:rsidRDefault="00AC4AF4" w:rsidP="002E0B63">
      <w:pPr>
        <w:spacing w:after="0" w:line="240" w:lineRule="auto"/>
        <w:rPr>
          <w:rFonts w:ascii="IBM Plex Sans Light" w:hAnsi="IBM Plex Sans Light"/>
          <w:sz w:val="2"/>
        </w:rPr>
      </w:pPr>
    </w:p>
    <w:p w14:paraId="7982BCCE" w14:textId="77777777" w:rsidR="00691C37" w:rsidRPr="002E0B63" w:rsidRDefault="00691C37" w:rsidP="002E0B63">
      <w:pPr>
        <w:spacing w:after="0" w:line="240" w:lineRule="auto"/>
        <w:rPr>
          <w:rFonts w:ascii="IBM Plex Sans Light" w:hAnsi="IBM Plex Sans Light"/>
          <w:b/>
        </w:rPr>
      </w:pPr>
      <w:r w:rsidRPr="002E0B63">
        <w:rPr>
          <w:rFonts w:ascii="IBM Plex Sans Light" w:hAnsi="IBM Plex Sans Light"/>
          <w:b/>
        </w:rPr>
        <w:t xml:space="preserve">- </w:t>
      </w:r>
      <w:r w:rsidR="002E0B63" w:rsidRPr="002E0B63">
        <w:rPr>
          <w:rFonts w:ascii="IBM Plex Sans Light" w:hAnsi="IBM Plex Sans Light"/>
          <w:b/>
        </w:rPr>
        <w:t>Trade and Industry</w:t>
      </w:r>
    </w:p>
    <w:p w14:paraId="2792268B" w14:textId="1ED9A6A9" w:rsidR="00691C37" w:rsidRDefault="00691C37" w:rsidP="002E0B63">
      <w:pPr>
        <w:spacing w:after="0" w:line="240" w:lineRule="auto"/>
        <w:rPr>
          <w:rFonts w:ascii="IBM Plex Sans Light" w:hAnsi="IBM Plex Sans Light"/>
        </w:rPr>
      </w:pPr>
      <w:r>
        <w:rPr>
          <w:rFonts w:ascii="IBM Plex Sans Light" w:hAnsi="IBM Plex Sans Light"/>
        </w:rPr>
        <w:t>Learn more about the history of fishing in Looe and the different types of fishing boats over the years</w:t>
      </w:r>
      <w:r w:rsidR="002E0B63">
        <w:rPr>
          <w:rFonts w:ascii="IBM Plex Sans Light" w:hAnsi="IBM Plex Sans Light"/>
        </w:rPr>
        <w:t xml:space="preserve"> and find out about sardine</w:t>
      </w:r>
      <w:r w:rsidR="00E51659">
        <w:rPr>
          <w:rFonts w:ascii="IBM Plex Sans Light" w:hAnsi="IBM Plex Sans Light"/>
        </w:rPr>
        <w:t>s</w:t>
      </w:r>
      <w:r w:rsidR="002E0B63">
        <w:rPr>
          <w:rFonts w:ascii="IBM Plex Sans Light" w:hAnsi="IBM Plex Sans Light"/>
        </w:rPr>
        <w:t xml:space="preserve"> and the fishermen who caught them.</w:t>
      </w:r>
    </w:p>
    <w:p w14:paraId="2CDD7824" w14:textId="77777777" w:rsidR="00AC4AF4" w:rsidRPr="00AC4AF4" w:rsidRDefault="00AC4AF4" w:rsidP="002E0B63">
      <w:pPr>
        <w:spacing w:after="0" w:line="240" w:lineRule="auto"/>
        <w:rPr>
          <w:rFonts w:ascii="IBM Plex Sans Light" w:hAnsi="IBM Plex Sans Light"/>
          <w:sz w:val="2"/>
          <w:szCs w:val="2"/>
        </w:rPr>
      </w:pPr>
    </w:p>
    <w:p w14:paraId="4756C828" w14:textId="77777777" w:rsidR="002E0B63" w:rsidRPr="002E0B63" w:rsidRDefault="002E0B63" w:rsidP="002E0B63">
      <w:pPr>
        <w:spacing w:after="0" w:line="240" w:lineRule="auto"/>
        <w:rPr>
          <w:rFonts w:ascii="IBM Plex Sans Light" w:hAnsi="IBM Plex Sans Light"/>
          <w:b/>
        </w:rPr>
      </w:pPr>
      <w:r w:rsidRPr="002E0B63">
        <w:rPr>
          <w:rFonts w:ascii="IBM Plex Sans Light" w:hAnsi="IBM Plex Sans Light"/>
          <w:b/>
        </w:rPr>
        <w:t>- Boat Building</w:t>
      </w:r>
    </w:p>
    <w:p w14:paraId="67498085" w14:textId="77777777" w:rsidR="002E0B63" w:rsidRDefault="002E0B63" w:rsidP="002E0B63">
      <w:pPr>
        <w:spacing w:after="0" w:line="240" w:lineRule="auto"/>
        <w:rPr>
          <w:rFonts w:ascii="IBM Plex Sans Light" w:hAnsi="IBM Plex Sans Light"/>
        </w:rPr>
      </w:pPr>
      <w:r>
        <w:rPr>
          <w:rFonts w:ascii="IBM Plex Sans Light" w:hAnsi="IBM Plex Sans Light"/>
        </w:rPr>
        <w:t>Find out about the history of boat building in Looe and the types of boats that were made.</w:t>
      </w:r>
    </w:p>
    <w:p w14:paraId="09D44DEE" w14:textId="77777777" w:rsidR="00AC4AF4" w:rsidRPr="00AC4AF4" w:rsidRDefault="00AC4AF4" w:rsidP="002E0B63">
      <w:pPr>
        <w:spacing w:after="0" w:line="240" w:lineRule="auto"/>
        <w:rPr>
          <w:rFonts w:ascii="IBM Plex Sans Light" w:hAnsi="IBM Plex Sans Light"/>
          <w:sz w:val="2"/>
          <w:szCs w:val="2"/>
        </w:rPr>
      </w:pPr>
    </w:p>
    <w:p w14:paraId="30BE4E3F" w14:textId="77777777" w:rsidR="002E0B63" w:rsidRPr="002E0B63" w:rsidRDefault="002E0B63" w:rsidP="002E0B63">
      <w:pPr>
        <w:spacing w:after="0" w:line="240" w:lineRule="auto"/>
        <w:rPr>
          <w:rFonts w:ascii="IBM Plex Sans Light" w:hAnsi="IBM Plex Sans Light"/>
          <w:b/>
        </w:rPr>
      </w:pPr>
      <w:r w:rsidRPr="002E0B63">
        <w:rPr>
          <w:rFonts w:ascii="IBM Plex Sans Light" w:hAnsi="IBM Plex Sans Light"/>
          <w:b/>
        </w:rPr>
        <w:t>-Harbour Life</w:t>
      </w:r>
    </w:p>
    <w:p w14:paraId="0FCC95DD" w14:textId="77777777" w:rsidR="002E0B63" w:rsidRDefault="002E0B63" w:rsidP="002E0B63">
      <w:pPr>
        <w:spacing w:after="0" w:line="240" w:lineRule="auto"/>
        <w:rPr>
          <w:rFonts w:ascii="IBM Plex Sans Light" w:hAnsi="IBM Plex Sans Light"/>
        </w:rPr>
      </w:pPr>
      <w:r>
        <w:rPr>
          <w:rFonts w:ascii="IBM Plex Sans Light" w:hAnsi="IBM Plex Sans Light"/>
        </w:rPr>
        <w:t>Learn about the people who live and work in the harbour, along with finding out more about the RNLI Lifeboats.</w:t>
      </w:r>
    </w:p>
    <w:p w14:paraId="55D241D5" w14:textId="77777777" w:rsidR="00AC4AF4" w:rsidRDefault="00AC4AF4" w:rsidP="002E0B63">
      <w:pPr>
        <w:spacing w:after="0" w:line="240" w:lineRule="auto"/>
        <w:rPr>
          <w:rFonts w:ascii="IBM Plex Sans Light" w:hAnsi="IBM Plex Sans Light"/>
        </w:rPr>
      </w:pPr>
    </w:p>
    <w:p w14:paraId="7E34600B" w14:textId="77777777" w:rsidR="00AC4AF4" w:rsidRPr="00AC4AF4" w:rsidRDefault="00AC4AF4" w:rsidP="002E0B63">
      <w:pPr>
        <w:spacing w:after="0" w:line="240" w:lineRule="auto"/>
        <w:rPr>
          <w:rFonts w:ascii="IBM Plex Sans Light" w:hAnsi="IBM Plex Sans Light"/>
          <w:i/>
          <w:color w:val="0070C0"/>
          <w:sz w:val="20"/>
        </w:rPr>
      </w:pPr>
      <w:r w:rsidRPr="00AC4AF4">
        <w:rPr>
          <w:rFonts w:ascii="IBM Plex Sans Light" w:hAnsi="IBM Plex Sans Light"/>
          <w:b/>
          <w:i/>
          <w:color w:val="0070C0"/>
          <w:sz w:val="20"/>
        </w:rPr>
        <w:t>Curriculum links:</w:t>
      </w:r>
      <w:r w:rsidRPr="00AC4AF4">
        <w:rPr>
          <w:rFonts w:ascii="IBM Plex Sans Light" w:hAnsi="IBM Plex Sans Light"/>
          <w:i/>
          <w:color w:val="0070C0"/>
          <w:sz w:val="20"/>
        </w:rPr>
        <w:t xml:space="preserve"> History/Geography – Chronological understanding, Historical enquiry, Knowledge and understanding of places. </w:t>
      </w:r>
    </w:p>
    <w:p w14:paraId="3A5573C4" w14:textId="77777777" w:rsidR="00AC4AF4" w:rsidRPr="00AC4AF4" w:rsidRDefault="00AC4AF4" w:rsidP="002E0B63">
      <w:pPr>
        <w:spacing w:after="0" w:line="240" w:lineRule="auto"/>
        <w:rPr>
          <w:rFonts w:ascii="IBM Plex Sans Light" w:hAnsi="IBM Plex Sans Light"/>
          <w:i/>
          <w:color w:val="0070C0"/>
          <w:sz w:val="20"/>
        </w:rPr>
      </w:pPr>
      <w:r w:rsidRPr="00AC4AF4">
        <w:rPr>
          <w:rFonts w:ascii="IBM Plex Sans Light" w:hAnsi="IBM Plex Sans Light"/>
          <w:b/>
          <w:i/>
          <w:color w:val="0070C0"/>
          <w:sz w:val="20"/>
        </w:rPr>
        <w:t>Local Primary Links</w:t>
      </w:r>
      <w:r w:rsidRPr="00AC4AF4">
        <w:rPr>
          <w:rFonts w:ascii="IBM Plex Sans Light" w:hAnsi="IBM Plex Sans Light"/>
          <w:i/>
          <w:color w:val="0070C0"/>
          <w:sz w:val="20"/>
        </w:rPr>
        <w:t>: Seasons of Looe, The Seaside Past and Present</w:t>
      </w:r>
    </w:p>
    <w:p w14:paraId="75C2BED6" w14:textId="77777777" w:rsidR="00E51659" w:rsidRDefault="00E51659" w:rsidP="00ED65E6">
      <w:pPr>
        <w:spacing w:line="240" w:lineRule="auto"/>
        <w:rPr>
          <w:rFonts w:ascii="IBM Plex Sans Light" w:hAnsi="IBM Plex Sans Light"/>
        </w:rPr>
      </w:pPr>
    </w:p>
    <w:p w14:paraId="1EDB6A27" w14:textId="77777777" w:rsidR="00B62922" w:rsidRDefault="00B62922" w:rsidP="00ED65E6">
      <w:pPr>
        <w:spacing w:line="240" w:lineRule="auto"/>
        <w:rPr>
          <w:rFonts w:ascii="IBM Plex Sans Light" w:hAnsi="IBM Plex Sans Light"/>
        </w:rPr>
      </w:pPr>
    </w:p>
    <w:p w14:paraId="62841BF4" w14:textId="77777777" w:rsidR="00B62922" w:rsidRDefault="00B62922" w:rsidP="00ED65E6">
      <w:pPr>
        <w:spacing w:line="240" w:lineRule="auto"/>
        <w:rPr>
          <w:rFonts w:ascii="IBM Plex Sans Light" w:hAnsi="IBM Plex Sans Light"/>
        </w:rPr>
      </w:pPr>
    </w:p>
    <w:p w14:paraId="01314BEB" w14:textId="77777777" w:rsidR="00B62922" w:rsidRDefault="00B62922" w:rsidP="00ED65E6">
      <w:pPr>
        <w:spacing w:line="240" w:lineRule="auto"/>
        <w:rPr>
          <w:rFonts w:ascii="IBM Plex Sans Light" w:hAnsi="IBM Plex Sans Light"/>
        </w:rPr>
      </w:pPr>
    </w:p>
    <w:p w14:paraId="4B201279" w14:textId="77777777" w:rsidR="00AC4AF4" w:rsidRPr="00965AC4" w:rsidRDefault="00AC4AF4" w:rsidP="00965AC4">
      <w:pPr>
        <w:spacing w:line="240" w:lineRule="auto"/>
        <w:ind w:left="360"/>
        <w:rPr>
          <w:rFonts w:ascii="Intro Rust G Base 2 Line" w:hAnsi="Intro Rust G Base 2 Line"/>
          <w:noProof/>
          <w:color w:val="0070C0"/>
          <w:sz w:val="32"/>
        </w:rPr>
      </w:pPr>
      <w:r w:rsidRPr="00965AC4">
        <w:rPr>
          <w:rFonts w:ascii="Intro Rust G Base 2 Line" w:hAnsi="Intro Rust G Base 2 Line"/>
          <w:color w:val="0070C0"/>
          <w:sz w:val="32"/>
        </w:rPr>
        <w:lastRenderedPageBreak/>
        <w:t>Boats and Bridges</w:t>
      </w:r>
    </w:p>
    <w:p w14:paraId="28719A2E" w14:textId="1509AF39" w:rsidR="00AC4AF4" w:rsidRDefault="00965AC4" w:rsidP="002E0B63">
      <w:pPr>
        <w:spacing w:line="240" w:lineRule="auto"/>
        <w:ind w:left="360"/>
        <w:rPr>
          <w:rFonts w:ascii="IBM Plex Sans Light" w:hAnsi="IBM Plex Sans Light"/>
        </w:rPr>
      </w:pPr>
      <w:r>
        <w:rPr>
          <w:rFonts w:ascii="Intro Rust G Base 2 Line" w:hAnsi="Intro Rust G Base 2 Line"/>
          <w:noProof/>
          <w:color w:val="0070C0"/>
          <w:sz w:val="32"/>
          <w:lang w:eastAsia="en-GB"/>
        </w:rPr>
        <w:drawing>
          <wp:anchor distT="0" distB="0" distL="114300" distR="114300" simplePos="0" relativeHeight="251660288" behindDoc="1" locked="0" layoutInCell="1" allowOverlap="1" wp14:anchorId="541A521D" wp14:editId="10CCFB41">
            <wp:simplePos x="0" y="0"/>
            <wp:positionH relativeFrom="margin">
              <wp:align>right</wp:align>
            </wp:positionH>
            <wp:positionV relativeFrom="paragraph">
              <wp:posOffset>149453</wp:posOffset>
            </wp:positionV>
            <wp:extent cx="4097020" cy="2012950"/>
            <wp:effectExtent l="0" t="0" r="0" b="6350"/>
            <wp:wrapTight wrapText="bothSides">
              <wp:wrapPolygon edited="0">
                <wp:start x="0" y="0"/>
                <wp:lineTo x="0" y="21464"/>
                <wp:lineTo x="21493" y="21464"/>
                <wp:lineTo x="214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rotWithShape="1">
                    <a:blip r:embed="rId10" cstate="print">
                      <a:extLst>
                        <a:ext uri="{28A0092B-C50C-407E-A947-70E740481C1C}">
                          <a14:useLocalDpi xmlns:a14="http://schemas.microsoft.com/office/drawing/2010/main" val="0"/>
                        </a:ext>
                      </a:extLst>
                    </a:blip>
                    <a:srcRect l="37652" t="29054" r="2927" b="304"/>
                    <a:stretch/>
                  </pic:blipFill>
                  <pic:spPr bwMode="auto">
                    <a:xfrm>
                      <a:off x="0" y="0"/>
                      <a:ext cx="4097020" cy="2012950"/>
                    </a:xfrm>
                    <a:prstGeom prst="rect">
                      <a:avLst/>
                    </a:prstGeom>
                    <a:ln>
                      <a:noFill/>
                    </a:ln>
                    <a:extLst>
                      <a:ext uri="{53640926-AAD7-44D8-BBD7-CCE9431645EC}">
                        <a14:shadowObscured xmlns:a14="http://schemas.microsoft.com/office/drawing/2010/main"/>
                      </a:ext>
                    </a:extLst>
                  </pic:spPr>
                </pic:pic>
              </a:graphicData>
            </a:graphic>
          </wp:anchor>
        </w:drawing>
      </w:r>
      <w:r w:rsidR="00AC4AF4">
        <w:rPr>
          <w:rFonts w:ascii="IBM Plex Sans Light" w:hAnsi="IBM Plex Sans Light"/>
        </w:rPr>
        <w:t>This workshop looks at the history of East and West Looe and the bridge that connects them. Pu</w:t>
      </w:r>
      <w:r w:rsidR="00651116">
        <w:rPr>
          <w:rFonts w:ascii="IBM Plex Sans Light" w:hAnsi="IBM Plex Sans Light"/>
        </w:rPr>
        <w:t>pils will learn about the Looe R</w:t>
      </w:r>
      <w:r w:rsidR="00AC4AF4">
        <w:rPr>
          <w:rFonts w:ascii="IBM Plex Sans Light" w:hAnsi="IBM Plex Sans Light"/>
        </w:rPr>
        <w:t xml:space="preserve">iver and how it has been affected over the years. It will also look at the </w:t>
      </w:r>
      <w:r>
        <w:rPr>
          <w:rFonts w:ascii="IBM Plex Sans Light" w:hAnsi="IBM Plex Sans Light"/>
        </w:rPr>
        <w:t xml:space="preserve">geographical </w:t>
      </w:r>
      <w:r w:rsidR="00AC4AF4">
        <w:rPr>
          <w:rFonts w:ascii="IBM Plex Sans Light" w:hAnsi="IBM Plex Sans Light"/>
        </w:rPr>
        <w:t>effects of</w:t>
      </w:r>
      <w:r>
        <w:rPr>
          <w:rFonts w:ascii="IBM Plex Sans Light" w:hAnsi="IBM Plex Sans Light"/>
        </w:rPr>
        <w:t xml:space="preserve"> harbour life upon the river, along with tides and flooding, and how Looe is planning to tackle the issue. </w:t>
      </w:r>
    </w:p>
    <w:p w14:paraId="2934919B" w14:textId="77777777" w:rsidR="00965AC4" w:rsidRDefault="00965AC4" w:rsidP="002E0B63">
      <w:pPr>
        <w:spacing w:line="240" w:lineRule="auto"/>
        <w:ind w:left="360"/>
        <w:rPr>
          <w:rFonts w:ascii="IBM Plex Sans Light" w:hAnsi="IBM Plex Sans Light"/>
        </w:rPr>
      </w:pPr>
      <w:r>
        <w:rPr>
          <w:rFonts w:ascii="IBM Plex Sans Light" w:hAnsi="IBM Plex Sans Light"/>
        </w:rPr>
        <w:t>Pupils will get the chance to build their own bridges and boats in our ‘Stay Dry Challenge’.</w:t>
      </w:r>
    </w:p>
    <w:p w14:paraId="60C2B84E" w14:textId="77777777" w:rsidR="00965AC4" w:rsidRPr="00C27853" w:rsidRDefault="00965AC4" w:rsidP="00C27853">
      <w:pPr>
        <w:spacing w:line="240" w:lineRule="auto"/>
        <w:ind w:left="360"/>
        <w:rPr>
          <w:rFonts w:ascii="IBM Plex Sans Light" w:hAnsi="IBM Plex Sans Light"/>
          <w:i/>
          <w:color w:val="0070C0"/>
          <w:sz w:val="20"/>
        </w:rPr>
      </w:pPr>
      <w:r w:rsidRPr="00965AC4">
        <w:rPr>
          <w:rFonts w:ascii="IBM Plex Sans Light" w:hAnsi="IBM Plex Sans Light"/>
          <w:b/>
          <w:i/>
          <w:color w:val="0070C0"/>
          <w:sz w:val="20"/>
        </w:rPr>
        <w:t>Curriculum links:</w:t>
      </w:r>
      <w:r w:rsidRPr="00965AC4">
        <w:rPr>
          <w:rFonts w:ascii="IBM Plex Sans Light" w:hAnsi="IBM Plex Sans Light"/>
          <w:i/>
          <w:color w:val="0070C0"/>
          <w:sz w:val="20"/>
        </w:rPr>
        <w:t xml:space="preserve"> History/Geography/D&amp;T – Exploring and discovering ideas, understanding development of the area, teamwork, building structures</w:t>
      </w:r>
    </w:p>
    <w:p w14:paraId="29256FBD" w14:textId="0233D78E" w:rsidR="00965AC4" w:rsidRPr="00965AC4" w:rsidRDefault="00485955" w:rsidP="00965AC4">
      <w:pPr>
        <w:spacing w:line="240" w:lineRule="auto"/>
        <w:ind w:left="360"/>
        <w:jc w:val="right"/>
        <w:rPr>
          <w:rFonts w:ascii="Intro Rust G Base 2 Line" w:hAnsi="Intro Rust G Base 2 Line"/>
          <w:noProof/>
          <w:color w:val="0070C0"/>
          <w:sz w:val="32"/>
        </w:rPr>
      </w:pPr>
      <w:r>
        <w:rPr>
          <w:rFonts w:ascii="Intro Rust G Base 2 Line" w:hAnsi="Intro Rust G Base 2 Line"/>
          <w:color w:val="0070C0"/>
          <w:sz w:val="32"/>
        </w:rPr>
        <w:t>Working Harbour</w:t>
      </w:r>
    </w:p>
    <w:p w14:paraId="1C3C729D" w14:textId="19E10488" w:rsidR="00965AC4" w:rsidRDefault="003D6672" w:rsidP="00965AC4">
      <w:pPr>
        <w:spacing w:line="240" w:lineRule="auto"/>
        <w:ind w:left="360"/>
        <w:jc w:val="right"/>
        <w:rPr>
          <w:rFonts w:ascii="IBM Plex Sans Light" w:hAnsi="IBM Plex Sans Light"/>
        </w:rPr>
      </w:pPr>
      <w:r>
        <w:rPr>
          <w:rFonts w:ascii="IBM Plex Sans Light" w:hAnsi="IBM Plex Sans Light"/>
          <w:i/>
          <w:noProof/>
          <w:color w:val="0070C0"/>
          <w:sz w:val="20"/>
          <w:lang w:eastAsia="en-GB"/>
        </w:rPr>
        <w:drawing>
          <wp:anchor distT="0" distB="0" distL="114300" distR="114300" simplePos="0" relativeHeight="251661312" behindDoc="1" locked="0" layoutInCell="1" allowOverlap="1" wp14:anchorId="22CFA27D" wp14:editId="3B27EBC9">
            <wp:simplePos x="0" y="0"/>
            <wp:positionH relativeFrom="margin">
              <wp:align>left</wp:align>
            </wp:positionH>
            <wp:positionV relativeFrom="paragraph">
              <wp:posOffset>7620</wp:posOffset>
            </wp:positionV>
            <wp:extent cx="2575560" cy="1931670"/>
            <wp:effectExtent l="0" t="0" r="0" b="0"/>
            <wp:wrapTight wrapText="bothSides">
              <wp:wrapPolygon edited="0">
                <wp:start x="0" y="0"/>
                <wp:lineTo x="0" y="21302"/>
                <wp:lineTo x="21408" y="21302"/>
                <wp:lineTo x="2140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266075_10157003263175451_5056660182178975741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5560" cy="1931670"/>
                    </a:xfrm>
                    <a:prstGeom prst="rect">
                      <a:avLst/>
                    </a:prstGeom>
                  </pic:spPr>
                </pic:pic>
              </a:graphicData>
            </a:graphic>
            <wp14:sizeRelH relativeFrom="margin">
              <wp14:pctWidth>0</wp14:pctWidth>
            </wp14:sizeRelH>
            <wp14:sizeRelV relativeFrom="margin">
              <wp14:pctHeight>0</wp14:pctHeight>
            </wp14:sizeRelV>
          </wp:anchor>
        </w:drawing>
      </w:r>
      <w:r w:rsidR="005869EC">
        <w:rPr>
          <w:rFonts w:ascii="IBM Plex Sans Light" w:hAnsi="IBM Plex Sans Light"/>
        </w:rPr>
        <w:t xml:space="preserve">Learn how </w:t>
      </w:r>
      <w:r w:rsidR="00485955">
        <w:rPr>
          <w:rFonts w:ascii="IBM Plex Sans Light" w:hAnsi="IBM Plex Sans Light"/>
        </w:rPr>
        <w:t xml:space="preserve">the </w:t>
      </w:r>
      <w:r w:rsidR="005869EC">
        <w:rPr>
          <w:rFonts w:ascii="IBM Plex Sans Light" w:hAnsi="IBM Plex Sans Light"/>
        </w:rPr>
        <w:t xml:space="preserve">businesses </w:t>
      </w:r>
      <w:r w:rsidR="00485955">
        <w:rPr>
          <w:rFonts w:ascii="IBM Plex Sans Light" w:hAnsi="IBM Plex Sans Light"/>
        </w:rPr>
        <w:t xml:space="preserve">within Looe Harbour </w:t>
      </w:r>
      <w:r w:rsidR="005869EC">
        <w:rPr>
          <w:rFonts w:ascii="IBM Plex Sans Light" w:hAnsi="IBM Plex Sans Light"/>
        </w:rPr>
        <w:t xml:space="preserve">and </w:t>
      </w:r>
      <w:r w:rsidR="00485955">
        <w:rPr>
          <w:rFonts w:ascii="IBM Plex Sans Light" w:hAnsi="IBM Plex Sans Light"/>
        </w:rPr>
        <w:t xml:space="preserve">the fishing </w:t>
      </w:r>
      <w:r w:rsidR="005869EC">
        <w:rPr>
          <w:rFonts w:ascii="IBM Plex Sans Light" w:hAnsi="IBM Plex Sans Light"/>
        </w:rPr>
        <w:t xml:space="preserve">industry has changed over the years, and how </w:t>
      </w:r>
      <w:r w:rsidR="00485955">
        <w:rPr>
          <w:rFonts w:ascii="IBM Plex Sans Light" w:hAnsi="IBM Plex Sans Light"/>
        </w:rPr>
        <w:t>the harbour</w:t>
      </w:r>
      <w:r w:rsidR="005869EC">
        <w:rPr>
          <w:rFonts w:ascii="IBM Plex Sans Light" w:hAnsi="IBM Plex Sans Light"/>
        </w:rPr>
        <w:t xml:space="preserve"> plays an important role in Looe’s economy and in the future of the town.</w:t>
      </w:r>
      <w:r w:rsidR="00485955">
        <w:rPr>
          <w:rFonts w:ascii="IBM Plex Sans Light" w:hAnsi="IBM Plex Sans Light"/>
        </w:rPr>
        <w:t xml:space="preserve"> They will also look at </w:t>
      </w:r>
      <w:r>
        <w:rPr>
          <w:rFonts w:ascii="IBM Plex Sans Light" w:hAnsi="IBM Plex Sans Light"/>
        </w:rPr>
        <w:t>how to be safe in a working Harbour.</w:t>
      </w:r>
    </w:p>
    <w:p w14:paraId="5605B96A" w14:textId="53DB0644" w:rsidR="005869EC" w:rsidRDefault="005869EC" w:rsidP="00965AC4">
      <w:pPr>
        <w:spacing w:line="240" w:lineRule="auto"/>
        <w:ind w:left="360"/>
        <w:jc w:val="right"/>
        <w:rPr>
          <w:rFonts w:ascii="IBM Plex Sans Light" w:hAnsi="IBM Plex Sans Light"/>
        </w:rPr>
      </w:pPr>
      <w:r>
        <w:rPr>
          <w:rFonts w:ascii="IBM Plex Sans Light" w:hAnsi="IBM Plex Sans Light"/>
        </w:rPr>
        <w:t>Pupils will identify various places of interest</w:t>
      </w:r>
      <w:r w:rsidR="003D6672">
        <w:rPr>
          <w:rFonts w:ascii="IBM Plex Sans Light" w:hAnsi="IBM Plex Sans Light"/>
        </w:rPr>
        <w:t xml:space="preserve"> and transport links</w:t>
      </w:r>
      <w:r>
        <w:rPr>
          <w:rFonts w:ascii="IBM Plex Sans Light" w:hAnsi="IBM Plex Sans Light"/>
        </w:rPr>
        <w:t xml:space="preserve"> on maps, create their own ‘</w:t>
      </w:r>
      <w:r w:rsidR="00485955">
        <w:rPr>
          <w:rFonts w:ascii="IBM Plex Sans Light" w:hAnsi="IBM Plex Sans Light"/>
        </w:rPr>
        <w:t>Harbour</w:t>
      </w:r>
      <w:r>
        <w:rPr>
          <w:rFonts w:ascii="IBM Plex Sans Light" w:hAnsi="IBM Plex Sans Light"/>
        </w:rPr>
        <w:t xml:space="preserve"> Guide’ and create a fact file on a person or </w:t>
      </w:r>
      <w:r w:rsidR="00485955">
        <w:rPr>
          <w:rFonts w:ascii="IBM Plex Sans Light" w:hAnsi="IBM Plex Sans Light"/>
        </w:rPr>
        <w:t>job role within the harbour</w:t>
      </w:r>
      <w:r>
        <w:rPr>
          <w:rFonts w:ascii="IBM Plex Sans Light" w:hAnsi="IBM Plex Sans Light"/>
        </w:rPr>
        <w:t>.</w:t>
      </w:r>
    </w:p>
    <w:p w14:paraId="34A7032E" w14:textId="77777777" w:rsidR="005869EC" w:rsidRDefault="005869EC" w:rsidP="00965AC4">
      <w:pPr>
        <w:spacing w:line="240" w:lineRule="auto"/>
        <w:ind w:left="360"/>
        <w:jc w:val="right"/>
        <w:rPr>
          <w:rFonts w:ascii="IBM Plex Sans Light" w:hAnsi="IBM Plex Sans Light"/>
        </w:rPr>
      </w:pPr>
      <w:r>
        <w:rPr>
          <w:rFonts w:ascii="IBM Plex Sans Light" w:hAnsi="IBM Plex Sans Light"/>
        </w:rPr>
        <w:t xml:space="preserve">Looe </w:t>
      </w:r>
      <w:r w:rsidR="00E51659">
        <w:rPr>
          <w:rFonts w:ascii="IBM Plex Sans Light" w:hAnsi="IBM Plex Sans Light"/>
        </w:rPr>
        <w:t>H</w:t>
      </w:r>
      <w:r>
        <w:rPr>
          <w:rFonts w:ascii="IBM Plex Sans Light" w:hAnsi="IBM Plex Sans Light"/>
        </w:rPr>
        <w:t xml:space="preserve">eritage </w:t>
      </w:r>
      <w:r w:rsidR="00E51659">
        <w:rPr>
          <w:rFonts w:ascii="IBM Plex Sans Light" w:hAnsi="IBM Plex Sans Light"/>
        </w:rPr>
        <w:t>T</w:t>
      </w:r>
      <w:r>
        <w:rPr>
          <w:rFonts w:ascii="IBM Plex Sans Light" w:hAnsi="IBM Plex Sans Light"/>
        </w:rPr>
        <w:t xml:space="preserve">rails </w:t>
      </w:r>
      <w:r w:rsidR="00E51659">
        <w:rPr>
          <w:rFonts w:ascii="IBM Plex Sans Light" w:hAnsi="IBM Plex Sans Light"/>
        </w:rPr>
        <w:t xml:space="preserve">are </w:t>
      </w:r>
      <w:r>
        <w:rPr>
          <w:rFonts w:ascii="IBM Plex Sans Light" w:hAnsi="IBM Plex Sans Light"/>
        </w:rPr>
        <w:t>also available.</w:t>
      </w:r>
    </w:p>
    <w:p w14:paraId="0631D63A" w14:textId="376600E4" w:rsidR="00965AC4" w:rsidRDefault="00965AC4" w:rsidP="00965AC4">
      <w:pPr>
        <w:spacing w:line="240" w:lineRule="auto"/>
        <w:ind w:left="360"/>
        <w:jc w:val="right"/>
        <w:rPr>
          <w:rFonts w:ascii="IBM Plex Sans Light" w:hAnsi="IBM Plex Sans Light"/>
          <w:i/>
          <w:color w:val="0070C0"/>
          <w:sz w:val="20"/>
        </w:rPr>
      </w:pPr>
      <w:r w:rsidRPr="00965AC4">
        <w:rPr>
          <w:rFonts w:ascii="IBM Plex Sans Light" w:hAnsi="IBM Plex Sans Light"/>
          <w:b/>
          <w:i/>
          <w:color w:val="0070C0"/>
          <w:sz w:val="20"/>
        </w:rPr>
        <w:t>Curriculum links:</w:t>
      </w:r>
      <w:r w:rsidRPr="00965AC4">
        <w:rPr>
          <w:rFonts w:ascii="IBM Plex Sans Light" w:hAnsi="IBM Plex Sans Light"/>
          <w:i/>
          <w:color w:val="0070C0"/>
          <w:sz w:val="20"/>
        </w:rPr>
        <w:t xml:space="preserve"> History/Geography</w:t>
      </w:r>
      <w:r w:rsidR="003D6672">
        <w:rPr>
          <w:rFonts w:ascii="IBM Plex Sans Light" w:hAnsi="IBM Plex Sans Light"/>
          <w:i/>
          <w:color w:val="0070C0"/>
          <w:sz w:val="20"/>
        </w:rPr>
        <w:t>/Business Studies</w:t>
      </w:r>
      <w:r w:rsidRPr="00965AC4">
        <w:rPr>
          <w:rFonts w:ascii="IBM Plex Sans Light" w:hAnsi="IBM Plex Sans Light"/>
          <w:i/>
          <w:color w:val="0070C0"/>
          <w:sz w:val="20"/>
        </w:rPr>
        <w:t xml:space="preserve"> – </w:t>
      </w:r>
      <w:r w:rsidR="005869EC">
        <w:rPr>
          <w:rFonts w:ascii="IBM Plex Sans Light" w:hAnsi="IBM Plex Sans Light"/>
          <w:i/>
          <w:color w:val="0070C0"/>
          <w:sz w:val="20"/>
        </w:rPr>
        <w:t xml:space="preserve">Map reading, understanding </w:t>
      </w:r>
      <w:r w:rsidR="003D6672">
        <w:rPr>
          <w:rFonts w:ascii="IBM Plex Sans Light" w:hAnsi="IBM Plex Sans Light"/>
          <w:i/>
          <w:color w:val="0070C0"/>
          <w:sz w:val="20"/>
        </w:rPr>
        <w:t>the</w:t>
      </w:r>
      <w:r w:rsidR="005869EC">
        <w:rPr>
          <w:rFonts w:ascii="IBM Plex Sans Light" w:hAnsi="IBM Plex Sans Light"/>
          <w:i/>
          <w:color w:val="0070C0"/>
          <w:sz w:val="20"/>
        </w:rPr>
        <w:t xml:space="preserve"> local economy, art and design skills, researching and presentation skills.</w:t>
      </w:r>
    </w:p>
    <w:p w14:paraId="734B0A98" w14:textId="77777777" w:rsidR="005869EC" w:rsidRDefault="005869EC" w:rsidP="00ED65E6">
      <w:pPr>
        <w:spacing w:line="240" w:lineRule="auto"/>
        <w:rPr>
          <w:rFonts w:ascii="IBM Plex Sans Light" w:hAnsi="IBM Plex Sans Light"/>
          <w:i/>
          <w:color w:val="0070C0"/>
          <w:sz w:val="20"/>
        </w:rPr>
      </w:pPr>
    </w:p>
    <w:p w14:paraId="20E2612E" w14:textId="77777777" w:rsidR="005869EC" w:rsidRPr="00965AC4" w:rsidRDefault="00C27853" w:rsidP="005869EC">
      <w:pPr>
        <w:spacing w:line="240" w:lineRule="auto"/>
        <w:ind w:left="360"/>
        <w:rPr>
          <w:rFonts w:ascii="Intro Rust G Base 2 Line" w:hAnsi="Intro Rust G Base 2 Line"/>
          <w:noProof/>
          <w:color w:val="0070C0"/>
          <w:sz w:val="32"/>
        </w:rPr>
      </w:pPr>
      <w:r>
        <w:rPr>
          <w:rFonts w:ascii="Intro Rust G Base 2 Line" w:hAnsi="Intro Rust G Base 2 Line"/>
          <w:color w:val="0070C0"/>
          <w:sz w:val="32"/>
        </w:rPr>
        <w:t>Dance/drama workshops</w:t>
      </w:r>
    </w:p>
    <w:p w14:paraId="27B6F435" w14:textId="77777777" w:rsidR="005869EC" w:rsidRDefault="00C27853" w:rsidP="00C27853">
      <w:pPr>
        <w:spacing w:line="240" w:lineRule="auto"/>
        <w:ind w:left="360"/>
        <w:rPr>
          <w:rFonts w:ascii="IBM Plex Sans Light" w:hAnsi="IBM Plex Sans Light"/>
        </w:rPr>
      </w:pPr>
      <w:r>
        <w:rPr>
          <w:rFonts w:ascii="IBM Plex Sans Light" w:hAnsi="IBM Plex Sans Light"/>
          <w:noProof/>
          <w:lang w:eastAsia="en-GB"/>
        </w:rPr>
        <w:drawing>
          <wp:anchor distT="0" distB="0" distL="114300" distR="114300" simplePos="0" relativeHeight="251662336" behindDoc="1" locked="0" layoutInCell="1" allowOverlap="1" wp14:anchorId="21007670" wp14:editId="29CC5A8A">
            <wp:simplePos x="0" y="0"/>
            <wp:positionH relativeFrom="margin">
              <wp:posOffset>5123749</wp:posOffset>
            </wp:positionH>
            <wp:positionV relativeFrom="paragraph">
              <wp:posOffset>-494344</wp:posOffset>
            </wp:positionV>
            <wp:extent cx="1578634" cy="2449902"/>
            <wp:effectExtent l="0" t="0" r="2540" b="7620"/>
            <wp:wrapTight wrapText="bothSides">
              <wp:wrapPolygon edited="0">
                <wp:start x="0" y="0"/>
                <wp:lineTo x="0" y="21499"/>
                <wp:lineTo x="21374" y="21499"/>
                <wp:lineTo x="213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721549_863002963837126_5548541926275300136_n.jpg"/>
                    <pic:cNvPicPr/>
                  </pic:nvPicPr>
                  <pic:blipFill rotWithShape="1">
                    <a:blip r:embed="rId12">
                      <a:extLst>
                        <a:ext uri="{28A0092B-C50C-407E-A947-70E740481C1C}">
                          <a14:useLocalDpi xmlns:a14="http://schemas.microsoft.com/office/drawing/2010/main" val="0"/>
                        </a:ext>
                      </a:extLst>
                    </a:blip>
                    <a:srcRect l="72819" t="70331" r="3420" b="371"/>
                    <a:stretch/>
                  </pic:blipFill>
                  <pic:spPr bwMode="auto">
                    <a:xfrm>
                      <a:off x="0" y="0"/>
                      <a:ext cx="1578634" cy="2449902"/>
                    </a:xfrm>
                    <a:prstGeom prst="rect">
                      <a:avLst/>
                    </a:prstGeom>
                    <a:ln>
                      <a:noFill/>
                    </a:ln>
                    <a:extLst>
                      <a:ext uri="{53640926-AAD7-44D8-BBD7-CCE9431645EC}">
                        <a14:shadowObscured xmlns:a14="http://schemas.microsoft.com/office/drawing/2010/main"/>
                      </a:ext>
                    </a:extLst>
                  </pic:spPr>
                </pic:pic>
              </a:graphicData>
            </a:graphic>
          </wp:anchor>
        </w:drawing>
      </w:r>
      <w:r>
        <w:rPr>
          <w:rFonts w:ascii="IBM Plex Sans Light" w:hAnsi="IBM Plex Sans Light"/>
        </w:rPr>
        <w:t>Use our Heritage Centre as a stimulus for your students to create site specific pieces of dance or drama around the themes of fishing, harbour life, or rescues at sea.</w:t>
      </w:r>
    </w:p>
    <w:p w14:paraId="30C36E92" w14:textId="77777777" w:rsidR="00C27853" w:rsidRDefault="00C27853" w:rsidP="00C27853">
      <w:pPr>
        <w:spacing w:line="240" w:lineRule="auto"/>
        <w:ind w:left="360"/>
        <w:rPr>
          <w:rFonts w:ascii="IBM Plex Sans Light" w:hAnsi="IBM Plex Sans Light"/>
        </w:rPr>
      </w:pPr>
      <w:r>
        <w:rPr>
          <w:rFonts w:ascii="IBM Plex Sans Light" w:hAnsi="IBM Plex Sans Light"/>
        </w:rPr>
        <w:t>Workshops will include research tasks, warm up activities and an opportunity for students to perform their works in the Heritage Centre either to each other or to parents and visitors.</w:t>
      </w:r>
    </w:p>
    <w:p w14:paraId="54759E4C" w14:textId="77777777" w:rsidR="005869EC" w:rsidRDefault="005869EC" w:rsidP="005869EC">
      <w:pPr>
        <w:spacing w:line="240" w:lineRule="auto"/>
        <w:ind w:left="360"/>
        <w:rPr>
          <w:rFonts w:ascii="IBM Plex Sans Light" w:hAnsi="IBM Plex Sans Light"/>
          <w:i/>
          <w:color w:val="0070C0"/>
          <w:sz w:val="20"/>
        </w:rPr>
      </w:pPr>
      <w:r w:rsidRPr="00965AC4">
        <w:rPr>
          <w:rFonts w:ascii="IBM Plex Sans Light" w:hAnsi="IBM Plex Sans Light"/>
          <w:b/>
          <w:i/>
          <w:color w:val="0070C0"/>
          <w:sz w:val="20"/>
        </w:rPr>
        <w:t>Curriculum links:</w:t>
      </w:r>
      <w:r w:rsidRPr="00965AC4">
        <w:rPr>
          <w:rFonts w:ascii="IBM Plex Sans Light" w:hAnsi="IBM Plex Sans Light"/>
          <w:i/>
          <w:color w:val="0070C0"/>
          <w:sz w:val="20"/>
        </w:rPr>
        <w:t xml:space="preserve"> </w:t>
      </w:r>
      <w:r w:rsidR="00C27853">
        <w:rPr>
          <w:rFonts w:ascii="IBM Plex Sans Light" w:hAnsi="IBM Plex Sans Light"/>
          <w:i/>
          <w:color w:val="0070C0"/>
          <w:sz w:val="20"/>
        </w:rPr>
        <w:t>Performing Arts/Dance/Drama – Composing dances showing clear intention, expressing characteristics and emotions effectively, creating narration to tell a story, devising, research.</w:t>
      </w:r>
    </w:p>
    <w:p w14:paraId="3F46997C" w14:textId="77777777" w:rsidR="00C27853" w:rsidRDefault="00C27853" w:rsidP="005869EC">
      <w:pPr>
        <w:spacing w:line="240" w:lineRule="auto"/>
        <w:ind w:left="360"/>
        <w:rPr>
          <w:rFonts w:ascii="IBM Plex Sans Light" w:hAnsi="IBM Plex Sans Light"/>
          <w:i/>
          <w:color w:val="0070C0"/>
          <w:sz w:val="20"/>
        </w:rPr>
      </w:pPr>
    </w:p>
    <w:p w14:paraId="5B3A158A" w14:textId="77777777" w:rsidR="00B62922" w:rsidRDefault="00B62922" w:rsidP="005869EC">
      <w:pPr>
        <w:spacing w:line="240" w:lineRule="auto"/>
        <w:ind w:left="360"/>
        <w:rPr>
          <w:rFonts w:ascii="IBM Plex Sans Light" w:hAnsi="IBM Plex Sans Light"/>
          <w:i/>
          <w:color w:val="0070C0"/>
          <w:sz w:val="20"/>
        </w:rPr>
      </w:pPr>
    </w:p>
    <w:p w14:paraId="127AF5A7" w14:textId="77777777" w:rsidR="00221454" w:rsidRDefault="00221454" w:rsidP="00C27853">
      <w:pPr>
        <w:spacing w:line="240" w:lineRule="auto"/>
        <w:ind w:left="360"/>
        <w:rPr>
          <w:rFonts w:ascii="IBM Plex Sans Light" w:hAnsi="IBM Plex Sans Light"/>
        </w:rPr>
      </w:pPr>
      <w:r w:rsidRPr="00221454">
        <w:rPr>
          <w:rFonts w:ascii="Intro Rust G Base 2 Line" w:hAnsi="Intro Rust G Base 2 Line"/>
          <w:color w:val="0070C0"/>
          <w:sz w:val="48"/>
        </w:rPr>
        <w:lastRenderedPageBreak/>
        <w:t>Booking information</w:t>
      </w:r>
    </w:p>
    <w:p w14:paraId="122EC5B6" w14:textId="585EE09F" w:rsidR="00C27853" w:rsidRDefault="00651116" w:rsidP="00C27853">
      <w:pPr>
        <w:spacing w:line="240" w:lineRule="auto"/>
        <w:ind w:left="360"/>
        <w:rPr>
          <w:rFonts w:ascii="IBM Plex Sans Light" w:hAnsi="IBM Plex Sans Light"/>
        </w:rPr>
      </w:pPr>
      <w:r>
        <w:rPr>
          <w:rFonts w:ascii="IBM Plex Sans Light" w:hAnsi="IBM Plex Sans Light"/>
        </w:rPr>
        <w:br/>
        <w:t>A half day (3 hour</w:t>
      </w:r>
      <w:r w:rsidR="00C27853">
        <w:rPr>
          <w:rFonts w:ascii="IBM Plex Sans Light" w:hAnsi="IBM Plex Sans Light"/>
        </w:rPr>
        <w:t xml:space="preserve">) </w:t>
      </w:r>
      <w:r w:rsidR="00E51659">
        <w:rPr>
          <w:rFonts w:ascii="IBM Plex Sans Light" w:hAnsi="IBM Plex Sans Light"/>
        </w:rPr>
        <w:t>H</w:t>
      </w:r>
      <w:r w:rsidR="00C27853">
        <w:rPr>
          <w:rFonts w:ascii="IBM Plex Sans Light" w:hAnsi="IBM Plex Sans Light"/>
        </w:rPr>
        <w:t xml:space="preserve">eritage </w:t>
      </w:r>
      <w:r w:rsidR="00E51659">
        <w:rPr>
          <w:rFonts w:ascii="IBM Plex Sans Light" w:hAnsi="IBM Plex Sans Light"/>
        </w:rPr>
        <w:t>C</w:t>
      </w:r>
      <w:r w:rsidR="00C27853">
        <w:rPr>
          <w:rFonts w:ascii="IBM Plex Sans Light" w:hAnsi="IBM Plex Sans Light"/>
        </w:rPr>
        <w:t>entre tour and workshop package will cost £</w:t>
      </w:r>
      <w:r w:rsidR="00221454">
        <w:rPr>
          <w:rFonts w:ascii="IBM Plex Sans Light" w:hAnsi="IBM Plex Sans Light"/>
        </w:rPr>
        <w:t>3</w:t>
      </w:r>
      <w:r w:rsidR="00C27853">
        <w:rPr>
          <w:rFonts w:ascii="IBM Plex Sans Light" w:hAnsi="IBM Plex Sans Light"/>
        </w:rPr>
        <w:t xml:space="preserve"> per child (teachers and helpers free</w:t>
      </w:r>
      <w:r w:rsidR="00E51659">
        <w:rPr>
          <w:rFonts w:ascii="IBM Plex Sans Light" w:hAnsi="IBM Plex Sans Light"/>
        </w:rPr>
        <w:t xml:space="preserve"> of charge</w:t>
      </w:r>
      <w:r w:rsidR="00C27853">
        <w:rPr>
          <w:rFonts w:ascii="IBM Plex Sans Light" w:hAnsi="IBM Plex Sans Light"/>
        </w:rPr>
        <w:t>).</w:t>
      </w:r>
    </w:p>
    <w:p w14:paraId="276399E1" w14:textId="3CE429DE" w:rsidR="00C27853" w:rsidRDefault="00C27853" w:rsidP="00C27853">
      <w:pPr>
        <w:spacing w:line="240" w:lineRule="auto"/>
        <w:ind w:left="360"/>
        <w:rPr>
          <w:rFonts w:ascii="IBM Plex Sans Light" w:hAnsi="IBM Plex Sans Light"/>
        </w:rPr>
      </w:pPr>
      <w:r>
        <w:rPr>
          <w:rFonts w:ascii="IBM Plex Sans Light" w:hAnsi="IBM Plex Sans Light"/>
        </w:rPr>
        <w:t xml:space="preserve">We are happy to </w:t>
      </w:r>
      <w:r w:rsidR="00E51659">
        <w:rPr>
          <w:rFonts w:ascii="IBM Plex Sans Light" w:hAnsi="IBM Plex Sans Light"/>
        </w:rPr>
        <w:t xml:space="preserve">customise </w:t>
      </w:r>
      <w:r>
        <w:rPr>
          <w:rFonts w:ascii="IBM Plex Sans Light" w:hAnsi="IBM Plex Sans Light"/>
        </w:rPr>
        <w:t xml:space="preserve">workshop content to suit your group, so please give us as much information about your students as possible </w:t>
      </w:r>
      <w:r w:rsidR="00E51659">
        <w:rPr>
          <w:rFonts w:ascii="IBM Plex Sans Light" w:hAnsi="IBM Plex Sans Light"/>
        </w:rPr>
        <w:t xml:space="preserve">so that </w:t>
      </w:r>
      <w:r>
        <w:rPr>
          <w:rFonts w:ascii="IBM Plex Sans Light" w:hAnsi="IBM Plex Sans Light"/>
        </w:rPr>
        <w:t>we can create a bespoke workshop for your school group.</w:t>
      </w:r>
    </w:p>
    <w:p w14:paraId="33132082" w14:textId="5714542D" w:rsidR="00221454" w:rsidRDefault="00C27853" w:rsidP="00221454">
      <w:pPr>
        <w:spacing w:line="240" w:lineRule="auto"/>
        <w:ind w:left="360"/>
        <w:rPr>
          <w:rFonts w:ascii="IBM Plex Sans Light" w:hAnsi="IBM Plex Sans Light"/>
        </w:rPr>
      </w:pPr>
      <w:r>
        <w:rPr>
          <w:rFonts w:ascii="IBM Plex Sans Light" w:hAnsi="IBM Plex Sans Light"/>
        </w:rPr>
        <w:t>This offer is also open to any youth groups.</w:t>
      </w:r>
    </w:p>
    <w:p w14:paraId="7A4198C2" w14:textId="7605A9FF" w:rsidR="00ED65E6" w:rsidRDefault="00651116" w:rsidP="00ED65E6">
      <w:pPr>
        <w:spacing w:line="240" w:lineRule="auto"/>
        <w:ind w:left="360"/>
        <w:rPr>
          <w:rFonts w:ascii="IBM Plex Sans Light" w:hAnsi="IBM Plex Sans Light"/>
        </w:rPr>
      </w:pPr>
      <w:r>
        <w:rPr>
          <w:rFonts w:ascii="IBM Plex Sans Light" w:hAnsi="IBM Plex Sans Light"/>
        </w:rPr>
        <w:t>If your group requires lunch</w:t>
      </w:r>
      <w:r w:rsidR="00ED65E6">
        <w:rPr>
          <w:rFonts w:ascii="IBM Plex Sans Light" w:hAnsi="IBM Plex Sans Light"/>
        </w:rPr>
        <w:t>, these can be pre-booked through The Sardine Factory Restaurant, please contact us for more information. Students are welcome to bring a packed lunch.</w:t>
      </w:r>
    </w:p>
    <w:p w14:paraId="7FD2F7E9" w14:textId="2A6EDDD9" w:rsidR="00221454" w:rsidRDefault="00221454" w:rsidP="00221454">
      <w:pPr>
        <w:spacing w:line="240" w:lineRule="auto"/>
        <w:ind w:left="360"/>
        <w:rPr>
          <w:rFonts w:ascii="IBM Plex Sans Light" w:hAnsi="IBM Plex Sans Light"/>
        </w:rPr>
      </w:pPr>
      <w:r>
        <w:rPr>
          <w:rFonts w:ascii="IBM Plex Sans Light" w:hAnsi="IBM Plex Sans Light"/>
        </w:rPr>
        <w:br/>
        <w:t>We are a fully accessible venue.</w:t>
      </w:r>
    </w:p>
    <w:p w14:paraId="5B7D99EF" w14:textId="706D36D2" w:rsidR="00E51659" w:rsidRDefault="00221454" w:rsidP="00221454">
      <w:pPr>
        <w:spacing w:line="240" w:lineRule="auto"/>
        <w:ind w:left="360"/>
        <w:rPr>
          <w:rFonts w:ascii="IBM Plex Sans Light" w:hAnsi="IBM Plex Sans Light"/>
        </w:rPr>
      </w:pPr>
      <w:r>
        <w:rPr>
          <w:rFonts w:ascii="IBM Plex Sans Light" w:hAnsi="IBM Plex Sans Light"/>
        </w:rPr>
        <w:t>F</w:t>
      </w:r>
      <w:r w:rsidR="00651116">
        <w:rPr>
          <w:rFonts w:ascii="IBM Plex Sans Light" w:hAnsi="IBM Plex Sans Light"/>
        </w:rPr>
        <w:t xml:space="preserve">or more information or to book </w:t>
      </w:r>
      <w:r>
        <w:rPr>
          <w:rFonts w:ascii="IBM Plex Sans Light" w:hAnsi="IBM Plex Sans Light"/>
        </w:rPr>
        <w:t>contact Rachel Bond, Heritage Centre Manager</w:t>
      </w:r>
    </w:p>
    <w:p w14:paraId="7C873C10" w14:textId="749260BA" w:rsidR="00E51659" w:rsidRDefault="00E51659" w:rsidP="00221454">
      <w:pPr>
        <w:spacing w:line="240" w:lineRule="auto"/>
        <w:ind w:left="360"/>
        <w:rPr>
          <w:rFonts w:ascii="IBM Plex Sans Light" w:hAnsi="IBM Plex Sans Light"/>
        </w:rPr>
      </w:pPr>
      <w:r>
        <w:rPr>
          <w:rFonts w:ascii="IBM Plex Sans Light" w:hAnsi="IBM Plex Sans Light"/>
        </w:rPr>
        <w:t>Email:</w:t>
      </w:r>
      <w:r w:rsidR="00221454">
        <w:rPr>
          <w:rFonts w:ascii="IBM Plex Sans Light" w:hAnsi="IBM Plex Sans Light"/>
        </w:rPr>
        <w:t xml:space="preserve"> </w:t>
      </w:r>
      <w:hyperlink r:id="rId13" w:history="1">
        <w:r w:rsidR="00221454" w:rsidRPr="003B5A4A">
          <w:rPr>
            <w:rStyle w:val="Hyperlink"/>
            <w:rFonts w:ascii="IBM Plex Sans Light" w:hAnsi="IBM Plex Sans Light"/>
          </w:rPr>
          <w:t>manager@oldsardinefactory.com</w:t>
        </w:r>
      </w:hyperlink>
      <w:r w:rsidR="00221454">
        <w:rPr>
          <w:rFonts w:ascii="IBM Plex Sans Light" w:hAnsi="IBM Plex Sans Light"/>
        </w:rPr>
        <w:t xml:space="preserve"> </w:t>
      </w:r>
    </w:p>
    <w:p w14:paraId="6B1834A3" w14:textId="77777777" w:rsidR="00221454" w:rsidRDefault="00E51659" w:rsidP="00221454">
      <w:pPr>
        <w:spacing w:line="240" w:lineRule="auto"/>
        <w:ind w:left="360"/>
        <w:rPr>
          <w:rFonts w:ascii="IBM Plex Sans Light" w:hAnsi="IBM Plex Sans Light"/>
        </w:rPr>
      </w:pPr>
      <w:r>
        <w:rPr>
          <w:rFonts w:ascii="IBM Plex Sans Light" w:hAnsi="IBM Plex Sans Light"/>
        </w:rPr>
        <w:t>Telephone:</w:t>
      </w:r>
      <w:r w:rsidR="00221454">
        <w:rPr>
          <w:rFonts w:ascii="IBM Plex Sans Light" w:hAnsi="IBM Plex Sans Light"/>
        </w:rPr>
        <w:t xml:space="preserve"> 01503 264 223.</w:t>
      </w:r>
    </w:p>
    <w:p w14:paraId="1AA830C0" w14:textId="77777777" w:rsidR="00E51659" w:rsidRDefault="00E51659" w:rsidP="00221454">
      <w:pPr>
        <w:spacing w:line="240" w:lineRule="auto"/>
        <w:ind w:left="360"/>
        <w:rPr>
          <w:rFonts w:ascii="IBM Plex Sans Light" w:hAnsi="IBM Plex Sans Light"/>
        </w:rPr>
      </w:pPr>
      <w:r>
        <w:rPr>
          <w:rFonts w:ascii="IBM Plex Sans Light" w:hAnsi="IBM Plex Sans Light"/>
        </w:rPr>
        <w:t xml:space="preserve">Information and booking forms can be downloaded from the website </w:t>
      </w:r>
      <w:hyperlink r:id="rId14" w:history="1">
        <w:r w:rsidRPr="004803F5">
          <w:rPr>
            <w:rStyle w:val="Hyperlink"/>
            <w:rFonts w:ascii="IBM Plex Sans Light" w:hAnsi="IBM Plex Sans Light"/>
          </w:rPr>
          <w:t>www.oldsardinefactory.com</w:t>
        </w:r>
      </w:hyperlink>
      <w:r>
        <w:rPr>
          <w:rFonts w:ascii="IBM Plex Sans Light" w:hAnsi="IBM Plex Sans Light"/>
        </w:rPr>
        <w:t xml:space="preserve"> </w:t>
      </w:r>
    </w:p>
    <w:p w14:paraId="41630001" w14:textId="77777777" w:rsidR="00221454" w:rsidRDefault="00221454" w:rsidP="00221454">
      <w:pPr>
        <w:spacing w:line="240" w:lineRule="auto"/>
        <w:ind w:left="360"/>
        <w:rPr>
          <w:rFonts w:ascii="IBM Plex Sans Light" w:hAnsi="IBM Plex Sans Light"/>
        </w:rPr>
      </w:pPr>
    </w:p>
    <w:p w14:paraId="0E04006E" w14:textId="77777777" w:rsidR="00221454" w:rsidRDefault="00221454" w:rsidP="00221454">
      <w:pPr>
        <w:spacing w:line="240" w:lineRule="auto"/>
        <w:ind w:left="360"/>
        <w:jc w:val="center"/>
        <w:rPr>
          <w:rFonts w:ascii="IBM Plex Sans Light" w:hAnsi="IBM Plex Sans Light"/>
        </w:rPr>
      </w:pPr>
      <w:r>
        <w:rPr>
          <w:rFonts w:ascii="IBM Plex Sans Light" w:hAnsi="IBM Plex Sans Light"/>
          <w:noProof/>
          <w:lang w:eastAsia="en-GB"/>
        </w:rPr>
        <w:drawing>
          <wp:inline distT="0" distB="0" distL="0" distR="0" wp14:anchorId="1FBA2E49" wp14:editId="448E6B4E">
            <wp:extent cx="5030969" cy="37734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6594149_10217232232186585_6146307313943707648_n.jpg"/>
                    <pic:cNvPicPr/>
                  </pic:nvPicPr>
                  <pic:blipFill>
                    <a:blip r:embed="rId15">
                      <a:extLst>
                        <a:ext uri="{28A0092B-C50C-407E-A947-70E740481C1C}">
                          <a14:useLocalDpi xmlns:a14="http://schemas.microsoft.com/office/drawing/2010/main" val="0"/>
                        </a:ext>
                      </a:extLst>
                    </a:blip>
                    <a:stretch>
                      <a:fillRect/>
                    </a:stretch>
                  </pic:blipFill>
                  <pic:spPr>
                    <a:xfrm>
                      <a:off x="0" y="0"/>
                      <a:ext cx="5048916" cy="3786928"/>
                    </a:xfrm>
                    <a:prstGeom prst="rect">
                      <a:avLst/>
                    </a:prstGeom>
                  </pic:spPr>
                </pic:pic>
              </a:graphicData>
            </a:graphic>
          </wp:inline>
        </w:drawing>
      </w:r>
    </w:p>
    <w:p w14:paraId="4A913C2D" w14:textId="77777777" w:rsidR="00221454" w:rsidRDefault="00221454" w:rsidP="00221454">
      <w:pPr>
        <w:spacing w:line="240" w:lineRule="auto"/>
        <w:ind w:left="360"/>
        <w:jc w:val="center"/>
        <w:rPr>
          <w:rFonts w:ascii="IBM Plex Sans Light" w:hAnsi="IBM Plex Sans Light"/>
        </w:rPr>
      </w:pPr>
    </w:p>
    <w:p w14:paraId="420FEB42" w14:textId="77777777" w:rsidR="00221454" w:rsidRDefault="00221454" w:rsidP="00ED65E6">
      <w:pPr>
        <w:spacing w:line="240" w:lineRule="auto"/>
        <w:rPr>
          <w:rFonts w:ascii="IBM Plex Sans Light" w:hAnsi="IBM Plex Sans Light"/>
        </w:rPr>
      </w:pPr>
    </w:p>
    <w:p w14:paraId="77C11DDD" w14:textId="77777777" w:rsidR="00221454" w:rsidRDefault="00221454" w:rsidP="00221454">
      <w:pPr>
        <w:spacing w:line="240" w:lineRule="auto"/>
        <w:ind w:left="360"/>
        <w:jc w:val="center"/>
        <w:rPr>
          <w:rFonts w:ascii="IBM Plex Sans Light" w:hAnsi="IBM Plex Sans Light"/>
        </w:rPr>
      </w:pPr>
    </w:p>
    <w:p w14:paraId="46A38DC9" w14:textId="77777777" w:rsidR="00221454" w:rsidRPr="00221454" w:rsidRDefault="000B4D2A" w:rsidP="00221454">
      <w:pPr>
        <w:spacing w:line="240" w:lineRule="auto"/>
        <w:ind w:left="360"/>
        <w:rPr>
          <w:rFonts w:ascii="Intro Rust G Base 2 Line" w:hAnsi="Intro Rust G Base 2 Line"/>
          <w:color w:val="0070C0"/>
          <w:sz w:val="44"/>
        </w:rPr>
      </w:pPr>
      <w:r>
        <w:rPr>
          <w:noProof/>
          <w:lang w:eastAsia="en-GB"/>
        </w:rPr>
        <w:lastRenderedPageBreak/>
        <w:drawing>
          <wp:anchor distT="0" distB="0" distL="114300" distR="114300" simplePos="0" relativeHeight="251663360" behindDoc="1" locked="0" layoutInCell="1" allowOverlap="1" wp14:anchorId="26B75F70" wp14:editId="63D505D4">
            <wp:simplePos x="0" y="0"/>
            <wp:positionH relativeFrom="margin">
              <wp:align>right</wp:align>
            </wp:positionH>
            <wp:positionV relativeFrom="paragraph">
              <wp:posOffset>260234</wp:posOffset>
            </wp:positionV>
            <wp:extent cx="2142490" cy="2825750"/>
            <wp:effectExtent l="0" t="0" r="0" b="0"/>
            <wp:wrapTight wrapText="bothSides">
              <wp:wrapPolygon edited="0">
                <wp:start x="0" y="0"/>
                <wp:lineTo x="0" y="21406"/>
                <wp:lineTo x="21318" y="21406"/>
                <wp:lineTo x="21318" y="0"/>
                <wp:lineTo x="0" y="0"/>
              </wp:wrapPolygon>
            </wp:wrapTight>
            <wp:docPr id="11" name="Picture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b="25595"/>
                    <a:stretch/>
                  </pic:blipFill>
                  <pic:spPr bwMode="auto">
                    <a:xfrm>
                      <a:off x="0" y="0"/>
                      <a:ext cx="2142490" cy="2825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1454" w:rsidRPr="00221454">
        <w:rPr>
          <w:rFonts w:ascii="Intro Rust G Base 2 Line" w:hAnsi="Intro Rust G Base 2 Line"/>
          <w:color w:val="0070C0"/>
          <w:sz w:val="44"/>
        </w:rPr>
        <w:t>Get active!</w:t>
      </w:r>
    </w:p>
    <w:p w14:paraId="0B834472" w14:textId="2E95B61C" w:rsidR="00221454" w:rsidRPr="00ED65E6" w:rsidRDefault="00221454" w:rsidP="00221454">
      <w:pPr>
        <w:spacing w:line="240" w:lineRule="auto"/>
        <w:ind w:left="360"/>
        <w:rPr>
          <w:rFonts w:ascii="IBM Plex Sans Light" w:hAnsi="IBM Plex Sans Light"/>
          <w:sz w:val="24"/>
        </w:rPr>
      </w:pPr>
      <w:r w:rsidRPr="00ED65E6">
        <w:rPr>
          <w:rFonts w:ascii="IBM Plex Sans Light" w:hAnsi="IBM Plex Sans Light"/>
          <w:sz w:val="24"/>
        </w:rPr>
        <w:t>Our half day Heritage Centre sessions can be paired up with a</w:t>
      </w:r>
      <w:r w:rsidR="00E51659" w:rsidRPr="00ED65E6">
        <w:rPr>
          <w:rFonts w:ascii="IBM Plex Sans Light" w:hAnsi="IBM Plex Sans Light"/>
          <w:sz w:val="24"/>
        </w:rPr>
        <w:t>n</w:t>
      </w:r>
      <w:r w:rsidRPr="00ED65E6">
        <w:rPr>
          <w:rFonts w:ascii="IBM Plex Sans Light" w:hAnsi="IBM Plex Sans Light"/>
          <w:sz w:val="24"/>
        </w:rPr>
        <w:t xml:space="preserve"> </w:t>
      </w:r>
      <w:r w:rsidR="00E51659" w:rsidRPr="00ED65E6">
        <w:rPr>
          <w:rFonts w:ascii="IBM Plex Sans Light" w:hAnsi="IBM Plex Sans Light"/>
          <w:sz w:val="24"/>
        </w:rPr>
        <w:t>activity</w:t>
      </w:r>
      <w:r w:rsidRPr="00ED65E6">
        <w:rPr>
          <w:rFonts w:ascii="IBM Plex Sans Light" w:hAnsi="IBM Plex Sans Light"/>
          <w:sz w:val="24"/>
        </w:rPr>
        <w:t xml:space="preserve"> session with Adventure Fit Southwest.</w:t>
      </w:r>
    </w:p>
    <w:p w14:paraId="45E57685" w14:textId="77777777" w:rsidR="00221454" w:rsidRPr="000B4D2A" w:rsidRDefault="00221454" w:rsidP="000B4D2A">
      <w:pPr>
        <w:spacing w:line="240" w:lineRule="auto"/>
        <w:ind w:left="360"/>
        <w:rPr>
          <w:rFonts w:ascii="IBM Plex Sans Light" w:hAnsi="IBM Plex Sans Light"/>
          <w:i/>
          <w:color w:val="0070C0"/>
        </w:rPr>
      </w:pPr>
      <w:r w:rsidRPr="00221454">
        <w:rPr>
          <w:rFonts w:ascii="IBM Plex Sans Light" w:hAnsi="IBM Plex Sans Light"/>
          <w:i/>
          <w:color w:val="0070C0"/>
        </w:rPr>
        <w:t>Curriculum link: These activities complement Physical Education syllabus’ as well as DofE awards or regular school clubs.</w:t>
      </w:r>
    </w:p>
    <w:p w14:paraId="0F00B37F" w14:textId="77777777" w:rsidR="00221454" w:rsidRPr="00221454" w:rsidRDefault="00221454" w:rsidP="00221454">
      <w:pPr>
        <w:spacing w:line="240" w:lineRule="auto"/>
        <w:ind w:left="360"/>
        <w:rPr>
          <w:rFonts w:ascii="Intro Rust G Base 2 Line" w:hAnsi="Intro Rust G Base 2 Line"/>
          <w:color w:val="0070C0"/>
          <w:sz w:val="44"/>
        </w:rPr>
      </w:pPr>
      <w:r w:rsidRPr="00221454">
        <w:rPr>
          <w:rFonts w:ascii="Intro Rust G Base 2 Line" w:hAnsi="Intro Rust G Base 2 Line"/>
          <w:color w:val="0070C0"/>
          <w:sz w:val="44"/>
        </w:rPr>
        <w:t>Climbing Wall @ Looe</w:t>
      </w:r>
    </w:p>
    <w:p w14:paraId="28F2C72F" w14:textId="2721DF1E" w:rsidR="00221454" w:rsidRPr="00ED65E6" w:rsidRDefault="00221454" w:rsidP="000B4D2A">
      <w:pPr>
        <w:spacing w:line="240" w:lineRule="auto"/>
        <w:ind w:left="360"/>
        <w:rPr>
          <w:rFonts w:ascii="IBM Plex Sans Light" w:hAnsi="IBM Plex Sans Light"/>
          <w:sz w:val="24"/>
        </w:rPr>
      </w:pPr>
      <w:r w:rsidRPr="00ED65E6">
        <w:rPr>
          <w:rFonts w:ascii="IBM Plex Sans Light" w:hAnsi="IBM Plex Sans Light"/>
          <w:sz w:val="24"/>
        </w:rPr>
        <w:t xml:space="preserve">There are 6 roped climbs, and a low level traversing wall. Suitable for beginners </w:t>
      </w:r>
      <w:r w:rsidR="00E51659" w:rsidRPr="00ED65E6">
        <w:rPr>
          <w:rFonts w:ascii="IBM Plex Sans Light" w:hAnsi="IBM Plex Sans Light"/>
          <w:sz w:val="24"/>
        </w:rPr>
        <w:t xml:space="preserve">or </w:t>
      </w:r>
      <w:r w:rsidRPr="00ED65E6">
        <w:rPr>
          <w:rFonts w:ascii="IBM Plex Sans Light" w:hAnsi="IBM Plex Sans Light"/>
          <w:sz w:val="24"/>
        </w:rPr>
        <w:t xml:space="preserve">the more experience climber looking for a quiet indoor wall to practice and enhance their skills.  </w:t>
      </w:r>
      <w:r w:rsidR="00E51659" w:rsidRPr="00ED65E6">
        <w:rPr>
          <w:rFonts w:ascii="IBM Plex Sans Light" w:hAnsi="IBM Plex Sans Light"/>
          <w:sz w:val="24"/>
        </w:rPr>
        <w:t>There are</w:t>
      </w:r>
      <w:r w:rsidRPr="00ED65E6">
        <w:rPr>
          <w:rFonts w:ascii="IBM Plex Sans Light" w:hAnsi="IBM Plex Sans Light"/>
          <w:sz w:val="24"/>
        </w:rPr>
        <w:t xml:space="preserve"> automatic belay units on 3 climbs, including a chimney climb. </w:t>
      </w:r>
    </w:p>
    <w:p w14:paraId="41077E79" w14:textId="41F5F982" w:rsidR="000B4D2A" w:rsidRDefault="000B4D2A" w:rsidP="00352D1D">
      <w:pPr>
        <w:spacing w:line="240" w:lineRule="auto"/>
        <w:rPr>
          <w:rFonts w:ascii="IBM Plex Sans Light" w:hAnsi="IBM Plex Sans Light"/>
          <w:sz w:val="24"/>
        </w:rPr>
      </w:pPr>
    </w:p>
    <w:p w14:paraId="1471C6FF" w14:textId="77777777" w:rsidR="00352D1D" w:rsidRPr="00ED65E6" w:rsidRDefault="00352D1D" w:rsidP="00352D1D">
      <w:pPr>
        <w:spacing w:line="240" w:lineRule="auto"/>
        <w:rPr>
          <w:rFonts w:ascii="IBM Plex Sans Light" w:hAnsi="IBM Plex Sans Light"/>
          <w:sz w:val="24"/>
        </w:rPr>
      </w:pPr>
    </w:p>
    <w:p w14:paraId="578BCD09" w14:textId="77777777" w:rsidR="00221454" w:rsidRPr="00221454" w:rsidRDefault="000B4D2A" w:rsidP="00221454">
      <w:pPr>
        <w:spacing w:line="240" w:lineRule="auto"/>
        <w:ind w:left="360"/>
        <w:jc w:val="right"/>
        <w:rPr>
          <w:rFonts w:ascii="Intro Rust G Base 2 Line" w:hAnsi="Intro Rust G Base 2 Line"/>
          <w:color w:val="0070C0"/>
          <w:sz w:val="44"/>
        </w:rPr>
      </w:pPr>
      <w:r>
        <w:rPr>
          <w:noProof/>
          <w:lang w:eastAsia="en-GB"/>
        </w:rPr>
        <w:drawing>
          <wp:anchor distT="0" distB="0" distL="114300" distR="114300" simplePos="0" relativeHeight="251664384" behindDoc="1" locked="0" layoutInCell="1" allowOverlap="1" wp14:anchorId="7E4D946B" wp14:editId="0143B720">
            <wp:simplePos x="0" y="0"/>
            <wp:positionH relativeFrom="column">
              <wp:posOffset>337820</wp:posOffset>
            </wp:positionH>
            <wp:positionV relativeFrom="paragraph">
              <wp:posOffset>8890</wp:posOffset>
            </wp:positionV>
            <wp:extent cx="2398395" cy="2398395"/>
            <wp:effectExtent l="0" t="0" r="1905" b="1905"/>
            <wp:wrapTight wrapText="bothSides">
              <wp:wrapPolygon edited="0">
                <wp:start x="0" y="0"/>
                <wp:lineTo x="0" y="21446"/>
                <wp:lineTo x="21446" y="21446"/>
                <wp:lineTo x="21446" y="0"/>
                <wp:lineTo x="0" y="0"/>
              </wp:wrapPolygon>
            </wp:wrapTight>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8395" cy="2398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454">
        <w:rPr>
          <w:rFonts w:ascii="Intro Rust G Base 2 Line" w:hAnsi="Intro Rust G Base 2 Line"/>
          <w:color w:val="0070C0"/>
          <w:sz w:val="44"/>
        </w:rPr>
        <w:t>Water based adventure</w:t>
      </w:r>
    </w:p>
    <w:p w14:paraId="2945AD62" w14:textId="28DD0EB4" w:rsidR="00221454" w:rsidRDefault="00221454" w:rsidP="00221454">
      <w:pPr>
        <w:spacing w:line="240" w:lineRule="auto"/>
        <w:ind w:left="360"/>
        <w:rPr>
          <w:rFonts w:ascii="IBM Plex Sans Light" w:hAnsi="IBM Plex Sans Light"/>
          <w:sz w:val="24"/>
        </w:rPr>
      </w:pPr>
      <w:r w:rsidRPr="00ED65E6">
        <w:rPr>
          <w:rFonts w:ascii="IBM Plex Sans Light" w:hAnsi="IBM Plex Sans Light"/>
          <w:sz w:val="24"/>
        </w:rPr>
        <w:t xml:space="preserve">Canoeing, Kayaking and Paddle Boarding lessons, trips and adventure days! </w:t>
      </w:r>
      <w:r w:rsidRPr="00ED65E6">
        <w:rPr>
          <w:rFonts w:ascii="IBM Plex Sans Light" w:hAnsi="IBM Plex Sans Light"/>
          <w:sz w:val="24"/>
        </w:rPr>
        <w:br/>
        <w:t xml:space="preserve">All within the Looe area, either on the river or along the shoreline. </w:t>
      </w:r>
      <w:r w:rsidRPr="00ED65E6">
        <w:rPr>
          <w:rFonts w:ascii="IBM Plex Sans Light" w:hAnsi="IBM Plex Sans Light"/>
          <w:sz w:val="24"/>
        </w:rPr>
        <w:br/>
      </w:r>
    </w:p>
    <w:p w14:paraId="4389D5E6" w14:textId="77777777" w:rsidR="00651116" w:rsidRDefault="00651116" w:rsidP="00221454">
      <w:pPr>
        <w:spacing w:line="240" w:lineRule="auto"/>
        <w:ind w:left="360"/>
        <w:rPr>
          <w:rFonts w:ascii="IBM Plex Sans Light" w:hAnsi="IBM Plex Sans Light"/>
          <w:sz w:val="24"/>
        </w:rPr>
      </w:pPr>
    </w:p>
    <w:p w14:paraId="19DFAF79" w14:textId="77777777" w:rsidR="00651116" w:rsidRPr="00ED65E6" w:rsidRDefault="00651116" w:rsidP="00221454">
      <w:pPr>
        <w:spacing w:line="240" w:lineRule="auto"/>
        <w:ind w:left="360"/>
        <w:rPr>
          <w:rFonts w:ascii="IBM Plex Sans Light" w:hAnsi="IBM Plex Sans Light"/>
          <w:sz w:val="24"/>
        </w:rPr>
      </w:pPr>
      <w:bookmarkStart w:id="0" w:name="_GoBack"/>
      <w:bookmarkEnd w:id="0"/>
    </w:p>
    <w:p w14:paraId="55D11CD2" w14:textId="77777777" w:rsidR="00ED65E6" w:rsidRDefault="00ED65E6" w:rsidP="00221454">
      <w:pPr>
        <w:spacing w:line="240" w:lineRule="auto"/>
        <w:ind w:left="360"/>
        <w:rPr>
          <w:rFonts w:ascii="IBM Plex Sans Light" w:hAnsi="IBM Plex Sans Light"/>
          <w:color w:val="0070C0"/>
        </w:rPr>
      </w:pPr>
    </w:p>
    <w:p w14:paraId="71195DA4" w14:textId="4AE5328D" w:rsidR="000B4D2A" w:rsidRPr="00ED65E6" w:rsidRDefault="00ED65E6" w:rsidP="00221454">
      <w:pPr>
        <w:spacing w:line="240" w:lineRule="auto"/>
        <w:ind w:left="360"/>
        <w:rPr>
          <w:rFonts w:ascii="IBM Plex Sans Light" w:hAnsi="IBM Plex Sans Light"/>
          <w:color w:val="0070C0"/>
        </w:rPr>
      </w:pPr>
      <w:r w:rsidRPr="00ED65E6">
        <w:rPr>
          <w:rFonts w:ascii="IBM Plex Sans Light" w:hAnsi="IBM Plex Sans Light"/>
          <w:noProof/>
          <w:lang w:eastAsia="en-GB"/>
        </w:rPr>
        <w:drawing>
          <wp:anchor distT="0" distB="0" distL="114300" distR="114300" simplePos="0" relativeHeight="251665408" behindDoc="1" locked="0" layoutInCell="1" allowOverlap="1" wp14:anchorId="1DD4E99E" wp14:editId="32EDF51D">
            <wp:simplePos x="0" y="0"/>
            <wp:positionH relativeFrom="margin">
              <wp:align>right</wp:align>
            </wp:positionH>
            <wp:positionV relativeFrom="paragraph">
              <wp:posOffset>27305</wp:posOffset>
            </wp:positionV>
            <wp:extent cx="2026920" cy="2535555"/>
            <wp:effectExtent l="0" t="0" r="0" b="0"/>
            <wp:wrapTight wrapText="bothSides">
              <wp:wrapPolygon edited="0">
                <wp:start x="0" y="0"/>
                <wp:lineTo x="0" y="21421"/>
                <wp:lineTo x="21316" y="21421"/>
                <wp:lineTo x="21316" y="0"/>
                <wp:lineTo x="0" y="0"/>
              </wp:wrapPolygon>
            </wp:wrapTight>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6920" cy="2535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A62FF" w14:textId="5E0ACFCD" w:rsidR="000B4D2A" w:rsidRPr="00ED65E6" w:rsidRDefault="000B4D2A" w:rsidP="00221454">
      <w:pPr>
        <w:spacing w:line="240" w:lineRule="auto"/>
        <w:ind w:left="360"/>
        <w:rPr>
          <w:rFonts w:ascii="IBM Plex Sans Light" w:hAnsi="IBM Plex Sans Light"/>
          <w:color w:val="0070C0"/>
        </w:rPr>
      </w:pPr>
    </w:p>
    <w:p w14:paraId="7624CBBE" w14:textId="54E9532D" w:rsidR="00221454" w:rsidRPr="00ED65E6" w:rsidRDefault="00221454" w:rsidP="00221454">
      <w:pPr>
        <w:spacing w:line="240" w:lineRule="auto"/>
        <w:ind w:left="360"/>
        <w:rPr>
          <w:rFonts w:ascii="Intro Rust G Base 2 Line" w:hAnsi="Intro Rust G Base 2 Line"/>
          <w:color w:val="0070C0"/>
          <w:sz w:val="44"/>
        </w:rPr>
      </w:pPr>
      <w:r w:rsidRPr="00ED65E6">
        <w:rPr>
          <w:rFonts w:ascii="Intro Rust G Base 2 Line" w:hAnsi="Intro Rust G Base 2 Line"/>
          <w:color w:val="0070C0"/>
          <w:sz w:val="44"/>
        </w:rPr>
        <w:t>Land based adventure</w:t>
      </w:r>
    </w:p>
    <w:p w14:paraId="7CA922A5" w14:textId="3ACB550E" w:rsidR="00221454" w:rsidRPr="00ED65E6" w:rsidRDefault="00B65FA7" w:rsidP="00221454">
      <w:pPr>
        <w:spacing w:line="240" w:lineRule="auto"/>
        <w:ind w:left="360"/>
        <w:rPr>
          <w:rFonts w:ascii="IBM Plex Sans Light" w:hAnsi="IBM Plex Sans Light"/>
          <w:sz w:val="24"/>
        </w:rPr>
      </w:pPr>
      <w:r w:rsidRPr="00ED65E6">
        <w:rPr>
          <w:rFonts w:ascii="IBM Plex Sans Light" w:hAnsi="IBM Plex Sans Light"/>
          <w:sz w:val="24"/>
        </w:rPr>
        <w:t xml:space="preserve">Adventure Fit South West also </w:t>
      </w:r>
      <w:r w:rsidR="000B4D2A" w:rsidRPr="00ED65E6">
        <w:rPr>
          <w:rFonts w:ascii="IBM Plex Sans Light" w:hAnsi="IBM Plex Sans Light"/>
          <w:sz w:val="24"/>
        </w:rPr>
        <w:t xml:space="preserve">run courses and family sessions in </w:t>
      </w:r>
      <w:r w:rsidRPr="00ED65E6">
        <w:rPr>
          <w:rFonts w:ascii="IBM Plex Sans Light" w:hAnsi="IBM Plex Sans Light"/>
          <w:sz w:val="24"/>
        </w:rPr>
        <w:t>h</w:t>
      </w:r>
      <w:r w:rsidR="000B4D2A" w:rsidRPr="00ED65E6">
        <w:rPr>
          <w:rFonts w:ascii="IBM Plex Sans Light" w:hAnsi="IBM Plex Sans Light"/>
          <w:sz w:val="24"/>
        </w:rPr>
        <w:t>ill walking, navigation, camping, bush craft</w:t>
      </w:r>
      <w:r w:rsidRPr="00ED65E6">
        <w:rPr>
          <w:rFonts w:ascii="IBM Plex Sans Light" w:hAnsi="IBM Plex Sans Light"/>
          <w:sz w:val="24"/>
        </w:rPr>
        <w:t xml:space="preserve"> and</w:t>
      </w:r>
      <w:r w:rsidR="000B4D2A" w:rsidRPr="00ED65E6">
        <w:rPr>
          <w:rFonts w:ascii="IBM Plex Sans Light" w:hAnsi="IBM Plex Sans Light"/>
          <w:sz w:val="24"/>
        </w:rPr>
        <w:t xml:space="preserve"> outdoor climbing. </w:t>
      </w:r>
    </w:p>
    <w:p w14:paraId="7866CD5A" w14:textId="77777777" w:rsidR="00352D1D" w:rsidRDefault="00352D1D" w:rsidP="00352D1D">
      <w:pPr>
        <w:ind w:left="360"/>
        <w:rPr>
          <w:rFonts w:ascii="IBM Plex Sans Light" w:hAnsi="IBM Plex Sans Light"/>
          <w:sz w:val="24"/>
          <w:szCs w:val="24"/>
        </w:rPr>
      </w:pPr>
      <w:r>
        <w:rPr>
          <w:rFonts w:ascii="IBM Plex Sans Light" w:hAnsi="IBM Plex Sans Light"/>
          <w:sz w:val="24"/>
          <w:szCs w:val="24"/>
        </w:rPr>
        <w:t>Contact Paul for more information on activities and prices.</w:t>
      </w:r>
    </w:p>
    <w:p w14:paraId="41A5B42C" w14:textId="2546DBE6" w:rsidR="00B65FA7" w:rsidRPr="00ED65E6" w:rsidRDefault="00B65FA7" w:rsidP="00221454">
      <w:pPr>
        <w:spacing w:line="240" w:lineRule="auto"/>
        <w:ind w:left="360"/>
        <w:rPr>
          <w:rFonts w:ascii="IBM Plex Sans Light" w:hAnsi="IBM Plex Sans Light"/>
          <w:sz w:val="24"/>
        </w:rPr>
      </w:pPr>
      <w:r w:rsidRPr="00ED65E6">
        <w:rPr>
          <w:rFonts w:ascii="IBM Plex Sans Light" w:hAnsi="IBM Plex Sans Light"/>
          <w:sz w:val="24"/>
        </w:rPr>
        <w:t>Tel:</w:t>
      </w:r>
      <w:r w:rsidR="000B4D2A" w:rsidRPr="00ED65E6">
        <w:rPr>
          <w:rFonts w:ascii="IBM Plex Sans Light" w:hAnsi="IBM Plex Sans Light"/>
          <w:sz w:val="24"/>
        </w:rPr>
        <w:t xml:space="preserve"> 01503 262 </w:t>
      </w:r>
      <w:proofErr w:type="gramStart"/>
      <w:r w:rsidR="000B4D2A" w:rsidRPr="00ED65E6">
        <w:rPr>
          <w:rFonts w:ascii="IBM Plex Sans Light" w:hAnsi="IBM Plex Sans Light"/>
          <w:sz w:val="24"/>
        </w:rPr>
        <w:t>000</w:t>
      </w:r>
      <w:r w:rsidRPr="00ED65E6">
        <w:rPr>
          <w:rFonts w:ascii="IBM Plex Sans Light" w:hAnsi="IBM Plex Sans Light"/>
          <w:sz w:val="24"/>
        </w:rPr>
        <w:t xml:space="preserve">  Website</w:t>
      </w:r>
      <w:proofErr w:type="gramEnd"/>
      <w:r w:rsidRPr="00ED65E6">
        <w:rPr>
          <w:rFonts w:ascii="IBM Plex Sans Light" w:hAnsi="IBM Plex Sans Light"/>
          <w:sz w:val="24"/>
        </w:rPr>
        <w:t>: www.adventurefitsouthwest.co.uk</w:t>
      </w:r>
    </w:p>
    <w:sectPr w:rsidR="00B65FA7" w:rsidRPr="00ED65E6" w:rsidSect="00AC4AF4">
      <w:headerReference w:type="even" r:id="rId19"/>
      <w:headerReference w:type="default" r:id="rId20"/>
      <w:headerReference w:type="firs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310A0A" w14:textId="77777777" w:rsidR="00875DEC" w:rsidRDefault="00875DEC" w:rsidP="009630F2">
      <w:pPr>
        <w:spacing w:after="0" w:line="240" w:lineRule="auto"/>
      </w:pPr>
      <w:r>
        <w:separator/>
      </w:r>
    </w:p>
  </w:endnote>
  <w:endnote w:type="continuationSeparator" w:id="0">
    <w:p w14:paraId="0A821638" w14:textId="77777777" w:rsidR="00875DEC" w:rsidRDefault="00875DEC" w:rsidP="00963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BM Plex Sans Light">
    <w:altName w:val="Corbel"/>
    <w:panose1 w:val="00000000000000000000"/>
    <w:charset w:val="00"/>
    <w:family w:val="swiss"/>
    <w:notTrueType/>
    <w:pitch w:val="variable"/>
    <w:sig w:usb0="A000006F" w:usb1="5000207B" w:usb2="00000000" w:usb3="00000000" w:csb0="0000019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Intro Rust G Base 2 Line">
    <w:panose1 w:val="00000000000000000000"/>
    <w:charset w:val="00"/>
    <w:family w:val="modern"/>
    <w:notTrueType/>
    <w:pitch w:val="variable"/>
    <w:sig w:usb0="00000207" w:usb1="00000000" w:usb2="00000000" w:usb3="00000000" w:csb0="00000097"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3A2D6" w14:textId="77777777" w:rsidR="00875DEC" w:rsidRDefault="00875DEC" w:rsidP="009630F2">
      <w:pPr>
        <w:spacing w:after="0" w:line="240" w:lineRule="auto"/>
      </w:pPr>
      <w:r>
        <w:separator/>
      </w:r>
    </w:p>
  </w:footnote>
  <w:footnote w:type="continuationSeparator" w:id="0">
    <w:p w14:paraId="7B6C1561" w14:textId="77777777" w:rsidR="00875DEC" w:rsidRDefault="00875DEC" w:rsidP="009630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C4D4A" w14:textId="77777777" w:rsidR="009630F2" w:rsidRDefault="00875DEC">
    <w:pPr>
      <w:pStyle w:val="Header"/>
    </w:pPr>
    <w:r>
      <w:rPr>
        <w:noProof/>
      </w:rPr>
      <w:pict w14:anchorId="600F03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0969751" o:spid="_x0000_s2050" type="#_x0000_t75" style="position:absolute;margin-left:0;margin-top:0;width:450.95pt;height:396.95pt;z-index:-251657216;mso-position-horizontal:center;mso-position-horizontal-relative:margin;mso-position-vertical:center;mso-position-vertical-relative:margin" o:allowincell="f">
          <v:imagedata r:id="rId1" o:title="sardine factory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08B0A" w14:textId="77777777" w:rsidR="009630F2" w:rsidRDefault="00E17381">
    <w:pPr>
      <w:pStyle w:val="Header"/>
    </w:pPr>
    <w:r>
      <w:rPr>
        <w:noProof/>
        <w:lang w:eastAsia="en-GB"/>
      </w:rPr>
      <w:drawing>
        <wp:anchor distT="0" distB="0" distL="114300" distR="114300" simplePos="0" relativeHeight="251663360" behindDoc="0" locked="0" layoutInCell="1" allowOverlap="1" wp14:anchorId="3AF9932A" wp14:editId="138F867B">
          <wp:simplePos x="0" y="0"/>
          <wp:positionH relativeFrom="page">
            <wp:posOffset>5467350</wp:posOffset>
          </wp:positionH>
          <wp:positionV relativeFrom="paragraph">
            <wp:posOffset>-411480</wp:posOffset>
          </wp:positionV>
          <wp:extent cx="2094891" cy="1255351"/>
          <wp:effectExtent l="0" t="0" r="63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rdines blue.jpg"/>
                  <pic:cNvPicPr/>
                </pic:nvPicPr>
                <pic:blipFill>
                  <a:blip r:embed="rId1">
                    <a:extLst>
                      <a:ext uri="{28A0092B-C50C-407E-A947-70E740481C1C}">
                        <a14:useLocalDpi xmlns:a14="http://schemas.microsoft.com/office/drawing/2010/main" val="0"/>
                      </a:ext>
                    </a:extLst>
                  </a:blip>
                  <a:stretch>
                    <a:fillRect/>
                  </a:stretch>
                </pic:blipFill>
                <pic:spPr>
                  <a:xfrm>
                    <a:off x="0" y="0"/>
                    <a:ext cx="2094891" cy="1255351"/>
                  </a:xfrm>
                  <a:prstGeom prst="rect">
                    <a:avLst/>
                  </a:prstGeom>
                </pic:spPr>
              </pic:pic>
            </a:graphicData>
          </a:graphic>
          <wp14:sizeRelH relativeFrom="margin">
            <wp14:pctWidth>0</wp14:pctWidth>
          </wp14:sizeRelH>
          <wp14:sizeRelV relativeFrom="margin">
            <wp14:pctHeight>0</wp14:pctHeight>
          </wp14:sizeRelV>
        </wp:anchor>
      </w:drawing>
    </w:r>
    <w:r w:rsidR="009630F2">
      <w:rPr>
        <w:noProof/>
        <w:lang w:eastAsia="en-GB"/>
      </w:rPr>
      <mc:AlternateContent>
        <mc:Choice Requires="wps">
          <w:drawing>
            <wp:anchor distT="45720" distB="45720" distL="114300" distR="114300" simplePos="0" relativeHeight="251662336" behindDoc="0" locked="0" layoutInCell="1" allowOverlap="1" wp14:anchorId="0426D675" wp14:editId="60FDFBB4">
              <wp:simplePos x="0" y="0"/>
              <wp:positionH relativeFrom="page">
                <wp:align>right</wp:align>
              </wp:positionH>
              <wp:positionV relativeFrom="paragraph">
                <wp:posOffset>-449580</wp:posOffset>
              </wp:positionV>
              <wp:extent cx="7524750" cy="1295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295400"/>
                      </a:xfrm>
                      <a:prstGeom prst="rect">
                        <a:avLst/>
                      </a:prstGeom>
                      <a:solidFill>
                        <a:srgbClr val="0070C0"/>
                      </a:solidFill>
                      <a:ln w="9525">
                        <a:solidFill>
                          <a:srgbClr val="0070C0"/>
                        </a:solidFill>
                        <a:miter lim="800000"/>
                        <a:headEnd/>
                        <a:tailEnd/>
                      </a:ln>
                    </wps:spPr>
                    <wps:txbx>
                      <w:txbxContent>
                        <w:p w14:paraId="402B6A2B" w14:textId="77777777" w:rsidR="009630F2" w:rsidRPr="009630F2" w:rsidRDefault="009630F2">
                          <w:pPr>
                            <w:rPr>
                              <w:rFonts w:ascii="Intro Rust G Base 2 Line" w:hAnsi="Intro Rust G Base 2 Line"/>
                              <w:color w:val="FFFFFF" w:themeColor="background1"/>
                              <w:sz w:val="72"/>
                            </w:rPr>
                          </w:pPr>
                          <w:r w:rsidRPr="009630F2">
                            <w:rPr>
                              <w:rFonts w:ascii="Intro Rust G Base 2 Line" w:hAnsi="Intro Rust G Base 2 Line"/>
                              <w:color w:val="FFFFFF" w:themeColor="background1"/>
                              <w:sz w:val="72"/>
                            </w:rPr>
                            <w:t xml:space="preserve">Schools @ </w:t>
                          </w:r>
                          <w:r>
                            <w:rPr>
                              <w:rFonts w:ascii="Intro Rust G Base 2 Line" w:hAnsi="Intro Rust G Base 2 Line"/>
                              <w:color w:val="FFFFFF" w:themeColor="background1"/>
                              <w:sz w:val="72"/>
                            </w:rPr>
                            <w:tab/>
                          </w:r>
                          <w:r>
                            <w:rPr>
                              <w:rFonts w:ascii="Intro Rust G Base 2 Line" w:hAnsi="Intro Rust G Base 2 Line"/>
                              <w:color w:val="FFFFFF" w:themeColor="background1"/>
                              <w:sz w:val="72"/>
                            </w:rPr>
                            <w:tab/>
                          </w:r>
                          <w:r>
                            <w:rPr>
                              <w:rFonts w:ascii="Intro Rust G Base 2 Line" w:hAnsi="Intro Rust G Base 2 Line"/>
                              <w:color w:val="FFFFFF" w:themeColor="background1"/>
                              <w:sz w:val="72"/>
                            </w:rPr>
                            <w:tab/>
                          </w:r>
                          <w:r>
                            <w:rPr>
                              <w:rFonts w:ascii="Intro Rust G Base 2 Line" w:hAnsi="Intro Rust G Base 2 Line"/>
                              <w:color w:val="FFFFFF" w:themeColor="background1"/>
                              <w:sz w:val="72"/>
                            </w:rPr>
                            <w:tab/>
                          </w:r>
                          <w:r>
                            <w:rPr>
                              <w:rFonts w:ascii="Intro Rust G Base 2 Line" w:hAnsi="Intro Rust G Base 2 Line"/>
                              <w:color w:val="FFFFFF" w:themeColor="background1"/>
                              <w:sz w:val="72"/>
                            </w:rPr>
                            <w:tab/>
                          </w:r>
                          <w:r>
                            <w:rPr>
                              <w:rFonts w:ascii="Intro Rust G Base 2 Line" w:hAnsi="Intro Rust G Base 2 Line"/>
                              <w:color w:val="FFFFFF" w:themeColor="background1"/>
                              <w:sz w:val="72"/>
                            </w:rPr>
                            <w:tab/>
                          </w:r>
                        </w:p>
                        <w:p w14:paraId="5C94BB1A" w14:textId="77777777" w:rsidR="009630F2" w:rsidRPr="00E17381" w:rsidRDefault="009630F2">
                          <w:pPr>
                            <w:rPr>
                              <w:rFonts w:ascii="Intro Rust G Base 2 Line" w:hAnsi="Intro Rust G Base 2 Line"/>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30F2">
                            <w:rPr>
                              <w:rFonts w:ascii="Intro Rust G Base 2 Line" w:hAnsi="Intro Rust G Base 2 Line"/>
                              <w:color w:val="FFFFFF" w:themeColor="background1"/>
                              <w:sz w:val="44"/>
                            </w:rPr>
                            <w:t>Old Sardine Factory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3DCDD9" id="_x0000_t202" coordsize="21600,21600" o:spt="202" path="m,l,21600r21600,l21600,xe">
              <v:stroke joinstyle="miter"/>
              <v:path gradientshapeok="t" o:connecttype="rect"/>
            </v:shapetype>
            <v:shape id="Text Box 2" o:spid="_x0000_s1026" type="#_x0000_t202" style="position:absolute;margin-left:541.3pt;margin-top:-35.4pt;width:592.5pt;height:102pt;z-index:2516623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" fillcolor="#0070c0" strokecolor="#0070c0">
              <v:textbox>
                <w:txbxContent>
                  <w:p w:rsidR="009630F2" w:rsidRPr="009630F2" w:rsidRDefault="009630F2">
                    <w:pPr>
                      <w:rPr>
                        <w:rFonts w:ascii="Intro Rust G Base 2 Line" w:hAnsi="Intro Rust G Base 2 Line"/>
                        <w:color w:val="FFFFFF" w:themeColor="background1"/>
                        <w:sz w:val="72"/>
                      </w:rPr>
                    </w:pPr>
                    <w:r w:rsidRPr="009630F2">
                      <w:rPr>
                        <w:rFonts w:ascii="Intro Rust G Base 2 Line" w:hAnsi="Intro Rust G Base 2 Line"/>
                        <w:color w:val="FFFFFF" w:themeColor="background1"/>
                        <w:sz w:val="72"/>
                      </w:rPr>
                      <w:t xml:space="preserve">Schools @ </w:t>
                    </w:r>
                    <w:r>
                      <w:rPr>
                        <w:rFonts w:ascii="Intro Rust G Base 2 Line" w:hAnsi="Intro Rust G Base 2 Line"/>
                        <w:color w:val="FFFFFF" w:themeColor="background1"/>
                        <w:sz w:val="72"/>
                      </w:rPr>
                      <w:tab/>
                    </w:r>
                    <w:r>
                      <w:rPr>
                        <w:rFonts w:ascii="Intro Rust G Base 2 Line" w:hAnsi="Intro Rust G Base 2 Line"/>
                        <w:color w:val="FFFFFF" w:themeColor="background1"/>
                        <w:sz w:val="72"/>
                      </w:rPr>
                      <w:tab/>
                    </w:r>
                    <w:r>
                      <w:rPr>
                        <w:rFonts w:ascii="Intro Rust G Base 2 Line" w:hAnsi="Intro Rust G Base 2 Line"/>
                        <w:color w:val="FFFFFF" w:themeColor="background1"/>
                        <w:sz w:val="72"/>
                      </w:rPr>
                      <w:tab/>
                    </w:r>
                    <w:r>
                      <w:rPr>
                        <w:rFonts w:ascii="Intro Rust G Base 2 Line" w:hAnsi="Intro Rust G Base 2 Line"/>
                        <w:color w:val="FFFFFF" w:themeColor="background1"/>
                        <w:sz w:val="72"/>
                      </w:rPr>
                      <w:tab/>
                    </w:r>
                    <w:r>
                      <w:rPr>
                        <w:rFonts w:ascii="Intro Rust G Base 2 Line" w:hAnsi="Intro Rust G Base 2 Line"/>
                        <w:color w:val="FFFFFF" w:themeColor="background1"/>
                        <w:sz w:val="72"/>
                      </w:rPr>
                      <w:tab/>
                    </w:r>
                    <w:r>
                      <w:rPr>
                        <w:rFonts w:ascii="Intro Rust G Base 2 Line" w:hAnsi="Intro Rust G Base 2 Line"/>
                        <w:color w:val="FFFFFF" w:themeColor="background1"/>
                        <w:sz w:val="72"/>
                      </w:rPr>
                      <w:tab/>
                    </w:r>
                  </w:p>
                  <w:p w:rsidR="009630F2" w:rsidRPr="00E17381" w:rsidRDefault="009630F2">
                    <w:pPr>
                      <w:rPr>
                        <w:rFonts w:ascii="Intro Rust G Base 2 Line" w:hAnsi="Intro Rust G Base 2 Line"/>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30F2">
                      <w:rPr>
                        <w:rFonts w:ascii="Intro Rust G Base 2 Line" w:hAnsi="Intro Rust G Base 2 Line"/>
                        <w:color w:val="FFFFFF" w:themeColor="background1"/>
                        <w:sz w:val="44"/>
                      </w:rPr>
                      <w:t>Old Sardine Factory</w:t>
                    </w:r>
                  </w:p>
                </w:txbxContent>
              </v:textbox>
              <w10:wrap type="square" anchorx="page"/>
            </v:shape>
          </w:pict>
        </mc:Fallback>
      </mc:AlternateContent>
    </w:r>
    <w:r w:rsidR="00875DEC">
      <w:rPr>
        <w:noProof/>
      </w:rPr>
      <w:pict w14:anchorId="0AAE00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0969752" o:spid="_x0000_s2051" type="#_x0000_t75" style="position:absolute;margin-left:0;margin-top:0;width:450.95pt;height:396.95pt;z-index:-251656192;mso-position-horizontal:center;mso-position-horizontal-relative:margin;mso-position-vertical:center;mso-position-vertical-relative:margin" o:allowincell="f">
          <v:imagedata r:id="rId2" o:title="sardine factory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C89A3" w14:textId="77777777" w:rsidR="009630F2" w:rsidRDefault="00875DEC">
    <w:pPr>
      <w:pStyle w:val="Header"/>
    </w:pPr>
    <w:r>
      <w:rPr>
        <w:noProof/>
      </w:rPr>
      <w:pict w14:anchorId="5064A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0969750" o:spid="_x0000_s2049" type="#_x0000_t75" style="position:absolute;margin-left:0;margin-top:0;width:450.95pt;height:396.95pt;z-index:-251658240;mso-position-horizontal:center;mso-position-horizontal-relative:margin;mso-position-vertical:center;mso-position-vertical-relative:margin" o:allowincell="f">
          <v:imagedata r:id="rId1" o:title="sardine factory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570EB"/>
    <w:multiLevelType w:val="hybridMultilevel"/>
    <w:tmpl w:val="B8E24DBC"/>
    <w:lvl w:ilvl="0" w:tplc="F5626414">
      <w:numFmt w:val="bullet"/>
      <w:lvlText w:val="-"/>
      <w:lvlJc w:val="left"/>
      <w:pPr>
        <w:ind w:left="720" w:hanging="360"/>
      </w:pPr>
      <w:rPr>
        <w:rFonts w:ascii="IBM Plex Sans Light" w:eastAsiaTheme="minorHAnsi" w:hAnsi="IBM Plex Sans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53273"/>
    <w:multiLevelType w:val="hybridMultilevel"/>
    <w:tmpl w:val="271A5438"/>
    <w:lvl w:ilvl="0" w:tplc="B876FFD4">
      <w:numFmt w:val="bullet"/>
      <w:lvlText w:val="-"/>
      <w:lvlJc w:val="left"/>
      <w:pPr>
        <w:ind w:left="720" w:hanging="360"/>
      </w:pPr>
      <w:rPr>
        <w:rFonts w:ascii="IBM Plex Sans Light" w:eastAsiaTheme="minorHAnsi" w:hAnsi="IBM Plex Sans Ligh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4044A4"/>
    <w:multiLevelType w:val="hybridMultilevel"/>
    <w:tmpl w:val="EC8E92C0"/>
    <w:lvl w:ilvl="0" w:tplc="D43A6C4A">
      <w:numFmt w:val="bullet"/>
      <w:lvlText w:val="-"/>
      <w:lvlJc w:val="left"/>
      <w:pPr>
        <w:ind w:left="720" w:hanging="360"/>
      </w:pPr>
      <w:rPr>
        <w:rFonts w:ascii="IBM Plex Sans Light" w:eastAsiaTheme="minorHAnsi" w:hAnsi="IBM Plex Sans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8B6B3B"/>
    <w:multiLevelType w:val="hybridMultilevel"/>
    <w:tmpl w:val="AB86B9A4"/>
    <w:lvl w:ilvl="0" w:tplc="F404C882">
      <w:numFmt w:val="bullet"/>
      <w:lvlText w:val="-"/>
      <w:lvlJc w:val="left"/>
      <w:pPr>
        <w:ind w:left="720" w:hanging="360"/>
      </w:pPr>
      <w:rPr>
        <w:rFonts w:ascii="IBM Plex Sans Light" w:eastAsiaTheme="minorHAnsi" w:hAnsi="IBM Plex Sans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B55465"/>
    <w:multiLevelType w:val="hybridMultilevel"/>
    <w:tmpl w:val="B51A37DC"/>
    <w:lvl w:ilvl="0" w:tplc="C5FAB04A">
      <w:numFmt w:val="bullet"/>
      <w:lvlText w:val="-"/>
      <w:lvlJc w:val="left"/>
      <w:pPr>
        <w:ind w:left="720" w:hanging="360"/>
      </w:pPr>
      <w:rPr>
        <w:rFonts w:ascii="IBM Plex Sans Light" w:eastAsiaTheme="minorHAnsi" w:hAnsi="IBM Plex Sans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0F2"/>
    <w:rsid w:val="000B4D2A"/>
    <w:rsid w:val="000C5CDC"/>
    <w:rsid w:val="00126EB2"/>
    <w:rsid w:val="00221454"/>
    <w:rsid w:val="002219C1"/>
    <w:rsid w:val="002E0B63"/>
    <w:rsid w:val="00352D1D"/>
    <w:rsid w:val="003D6672"/>
    <w:rsid w:val="00446FA4"/>
    <w:rsid w:val="00485955"/>
    <w:rsid w:val="005869EC"/>
    <w:rsid w:val="00651116"/>
    <w:rsid w:val="00691C37"/>
    <w:rsid w:val="00716668"/>
    <w:rsid w:val="00875DEC"/>
    <w:rsid w:val="009630F2"/>
    <w:rsid w:val="00965AC4"/>
    <w:rsid w:val="0098359F"/>
    <w:rsid w:val="00AC4AF4"/>
    <w:rsid w:val="00B62922"/>
    <w:rsid w:val="00B65FA7"/>
    <w:rsid w:val="00C27853"/>
    <w:rsid w:val="00C82B67"/>
    <w:rsid w:val="00CE7D21"/>
    <w:rsid w:val="00E17381"/>
    <w:rsid w:val="00E51659"/>
    <w:rsid w:val="00E81F4B"/>
    <w:rsid w:val="00ED65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4C68B5"/>
  <w15:chartTrackingRefBased/>
  <w15:docId w15:val="{C249EC6D-4FFD-4733-90EF-0175DC16C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30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0F2"/>
  </w:style>
  <w:style w:type="paragraph" w:styleId="Footer">
    <w:name w:val="footer"/>
    <w:basedOn w:val="Normal"/>
    <w:link w:val="FooterChar"/>
    <w:uiPriority w:val="99"/>
    <w:unhideWhenUsed/>
    <w:rsid w:val="009630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0F2"/>
  </w:style>
  <w:style w:type="paragraph" w:styleId="NoSpacing">
    <w:name w:val="No Spacing"/>
    <w:link w:val="NoSpacingChar"/>
    <w:uiPriority w:val="1"/>
    <w:qFormat/>
    <w:rsid w:val="009630F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630F2"/>
    <w:rPr>
      <w:rFonts w:eastAsiaTheme="minorEastAsia"/>
      <w:lang w:val="en-US"/>
    </w:rPr>
  </w:style>
  <w:style w:type="paragraph" w:styleId="ListParagraph">
    <w:name w:val="List Paragraph"/>
    <w:basedOn w:val="Normal"/>
    <w:uiPriority w:val="34"/>
    <w:qFormat/>
    <w:rsid w:val="00691C37"/>
    <w:pPr>
      <w:ind w:left="720"/>
      <w:contextualSpacing/>
    </w:pPr>
  </w:style>
  <w:style w:type="character" w:styleId="Hyperlink">
    <w:name w:val="Hyperlink"/>
    <w:basedOn w:val="DefaultParagraphFont"/>
    <w:uiPriority w:val="99"/>
    <w:unhideWhenUsed/>
    <w:rsid w:val="00221454"/>
    <w:rPr>
      <w:color w:val="0563C1" w:themeColor="hyperlink"/>
      <w:u w:val="single"/>
    </w:rPr>
  </w:style>
  <w:style w:type="character" w:customStyle="1" w:styleId="UnresolvedMention1">
    <w:name w:val="Unresolved Mention1"/>
    <w:basedOn w:val="DefaultParagraphFont"/>
    <w:uiPriority w:val="99"/>
    <w:semiHidden/>
    <w:unhideWhenUsed/>
    <w:rsid w:val="00221454"/>
    <w:rPr>
      <w:color w:val="605E5C"/>
      <w:shd w:val="clear" w:color="auto" w:fill="E1DFDD"/>
    </w:rPr>
  </w:style>
  <w:style w:type="paragraph" w:styleId="BalloonText">
    <w:name w:val="Balloon Text"/>
    <w:basedOn w:val="Normal"/>
    <w:link w:val="BalloonTextChar"/>
    <w:uiPriority w:val="99"/>
    <w:semiHidden/>
    <w:unhideWhenUsed/>
    <w:rsid w:val="00E516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659"/>
    <w:rPr>
      <w:rFonts w:ascii="Segoe UI" w:hAnsi="Segoe UI" w:cs="Segoe UI"/>
      <w:sz w:val="18"/>
      <w:szCs w:val="18"/>
    </w:rPr>
  </w:style>
  <w:style w:type="character" w:styleId="CommentReference">
    <w:name w:val="annotation reference"/>
    <w:basedOn w:val="DefaultParagraphFont"/>
    <w:uiPriority w:val="99"/>
    <w:semiHidden/>
    <w:unhideWhenUsed/>
    <w:rsid w:val="00E51659"/>
    <w:rPr>
      <w:sz w:val="16"/>
      <w:szCs w:val="16"/>
    </w:rPr>
  </w:style>
  <w:style w:type="paragraph" w:styleId="CommentText">
    <w:name w:val="annotation text"/>
    <w:basedOn w:val="Normal"/>
    <w:link w:val="CommentTextChar"/>
    <w:uiPriority w:val="99"/>
    <w:semiHidden/>
    <w:unhideWhenUsed/>
    <w:rsid w:val="00E51659"/>
    <w:pPr>
      <w:spacing w:line="240" w:lineRule="auto"/>
    </w:pPr>
    <w:rPr>
      <w:sz w:val="20"/>
      <w:szCs w:val="20"/>
    </w:rPr>
  </w:style>
  <w:style w:type="character" w:customStyle="1" w:styleId="CommentTextChar">
    <w:name w:val="Comment Text Char"/>
    <w:basedOn w:val="DefaultParagraphFont"/>
    <w:link w:val="CommentText"/>
    <w:uiPriority w:val="99"/>
    <w:semiHidden/>
    <w:rsid w:val="00E51659"/>
    <w:rPr>
      <w:sz w:val="20"/>
      <w:szCs w:val="20"/>
    </w:rPr>
  </w:style>
  <w:style w:type="paragraph" w:styleId="CommentSubject">
    <w:name w:val="annotation subject"/>
    <w:basedOn w:val="CommentText"/>
    <w:next w:val="CommentText"/>
    <w:link w:val="CommentSubjectChar"/>
    <w:uiPriority w:val="99"/>
    <w:semiHidden/>
    <w:unhideWhenUsed/>
    <w:rsid w:val="00E51659"/>
    <w:rPr>
      <w:b/>
      <w:bCs/>
    </w:rPr>
  </w:style>
  <w:style w:type="character" w:customStyle="1" w:styleId="CommentSubjectChar">
    <w:name w:val="Comment Subject Char"/>
    <w:basedOn w:val="CommentTextChar"/>
    <w:link w:val="CommentSubject"/>
    <w:uiPriority w:val="99"/>
    <w:semiHidden/>
    <w:rsid w:val="00E516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662752">
      <w:bodyDiv w:val="1"/>
      <w:marLeft w:val="0"/>
      <w:marRight w:val="0"/>
      <w:marTop w:val="0"/>
      <w:marBottom w:val="0"/>
      <w:divBdr>
        <w:top w:val="none" w:sz="0" w:space="0" w:color="auto"/>
        <w:left w:val="none" w:sz="0" w:space="0" w:color="auto"/>
        <w:bottom w:val="none" w:sz="0" w:space="0" w:color="auto"/>
        <w:right w:val="none" w:sz="0" w:space="0" w:color="auto"/>
      </w:divBdr>
    </w:div>
    <w:div w:id="871069508">
      <w:bodyDiv w:val="1"/>
      <w:marLeft w:val="0"/>
      <w:marRight w:val="0"/>
      <w:marTop w:val="0"/>
      <w:marBottom w:val="0"/>
      <w:divBdr>
        <w:top w:val="none" w:sz="0" w:space="0" w:color="auto"/>
        <w:left w:val="none" w:sz="0" w:space="0" w:color="auto"/>
        <w:bottom w:val="none" w:sz="0" w:space="0" w:color="auto"/>
        <w:right w:val="none" w:sz="0" w:space="0" w:color="auto"/>
      </w:divBdr>
    </w:div>
    <w:div w:id="199644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manager@oldsardinefactory.com"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ldsardinefactory.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A23B4-4F8F-43A9-8403-037E534AC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823</Words>
  <Characters>4694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Tinaq Hicks</dc:creator>
  <cp:keywords/>
  <dc:description/>
  <cp:lastModifiedBy>Reception</cp:lastModifiedBy>
  <cp:revision>4</cp:revision>
  <dcterms:created xsi:type="dcterms:W3CDTF">2018-09-06T14:20:00Z</dcterms:created>
  <dcterms:modified xsi:type="dcterms:W3CDTF">2018-09-17T10:27:00Z</dcterms:modified>
</cp:coreProperties>
</file>